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308" w:rsidRPr="000619CD" w:rsidRDefault="00C11663" w:rsidP="000619CD">
      <w:pPr>
        <w:pStyle w:val="Title"/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8000" cy="1447800"/>
            <wp:effectExtent l="0" t="0" r="0" b="0"/>
            <wp:wrapNone/>
            <wp:docPr id="66" name="Picture 66" descr="letterhea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letterhead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708" w:rsidRPr="000619CD">
        <w:t xml:space="preserve">FAS </w:t>
      </w:r>
      <w:r w:rsidR="00241EDB" w:rsidRPr="000619CD">
        <w:t>Classification Review Form</w:t>
      </w:r>
      <w:r w:rsidR="00002BE0" w:rsidRPr="000619CD">
        <w:t xml:space="preserve"> (CRF</w:t>
      </w:r>
      <w:r w:rsidR="00825206" w:rsidRPr="000619CD">
        <w:t>)</w:t>
      </w:r>
    </w:p>
    <w:p w:rsidR="004B607A" w:rsidRDefault="004B607A" w:rsidP="00564638"/>
    <w:p w:rsidR="00564638" w:rsidRDefault="00242B05" w:rsidP="00564638">
      <w:r w:rsidRPr="00876836">
        <w:t xml:space="preserve">This form is </w:t>
      </w:r>
      <w:r w:rsidR="001A16ED" w:rsidRPr="00876836">
        <w:t xml:space="preserve">intended to collect the necessary information to determine </w:t>
      </w:r>
      <w:r w:rsidR="00BF26FC" w:rsidRPr="00876836">
        <w:t>the classification of a new position or</w:t>
      </w:r>
      <w:r w:rsidR="002D16F3">
        <w:t xml:space="preserve"> the reclassification of </w:t>
      </w:r>
      <w:r w:rsidR="008318DB">
        <w:t>an</w:t>
      </w:r>
      <w:r w:rsidR="00BF26FC" w:rsidRPr="00876836">
        <w:t xml:space="preserve"> existing position </w:t>
      </w:r>
      <w:r w:rsidR="002D16F3">
        <w:t>due to significant permanent changes to employee’s current responsibilities</w:t>
      </w:r>
      <w:r w:rsidR="008008E7">
        <w:t>.</w:t>
      </w:r>
      <w:r w:rsidR="00720235">
        <w:t xml:space="preserve">  This will also act as the basis for a position description.</w:t>
      </w:r>
    </w:p>
    <w:p w:rsidR="00F92B70" w:rsidRDefault="001A16ED" w:rsidP="00876836">
      <w:r w:rsidRPr="00876836">
        <w:t>If you have any questions while completing this form, please contact your HR Consultant.</w:t>
      </w:r>
    </w:p>
    <w:tbl>
      <w:tblPr>
        <w:tblW w:w="10800" w:type="dxa"/>
        <w:jc w:val="center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1B5325" w:rsidRPr="003D58A1" w:rsidTr="009100CC">
        <w:trPr>
          <w:trHeight w:val="103"/>
          <w:jc w:val="center"/>
        </w:trPr>
        <w:tc>
          <w:tcPr>
            <w:tcW w:w="10800" w:type="dxa"/>
            <w:gridSpan w:val="2"/>
          </w:tcPr>
          <w:p w:rsidR="001B5325" w:rsidRPr="00F77A62" w:rsidRDefault="001B5325" w:rsidP="00C11663">
            <w:pPr>
              <w:spacing w:before="80"/>
              <w:rPr>
                <w:b/>
                <w:color w:val="5F497A"/>
              </w:rPr>
            </w:pPr>
            <w:r w:rsidRPr="00F77A62">
              <w:rPr>
                <w:b/>
              </w:rPr>
              <w:t>Please check one:</w:t>
            </w:r>
            <w:r w:rsidR="009071B2">
              <w:rPr>
                <w:b/>
              </w:rPr>
              <w:t xml:space="preserve"> </w:t>
            </w:r>
            <w:r w:rsidRPr="00F77A62">
              <w:rPr>
                <w:b/>
              </w:rPr>
              <w:t xml:space="preserve"> </w:t>
            </w:r>
            <w:r w:rsidR="00C11663"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="00C11663">
              <w:rPr>
                <w:b/>
              </w:rPr>
              <w:instrText xml:space="preserve"> FORMCHECKBOX </w:instrText>
            </w:r>
            <w:r w:rsidR="00754A20">
              <w:rPr>
                <w:b/>
              </w:rPr>
            </w:r>
            <w:r w:rsidR="00754A20">
              <w:rPr>
                <w:b/>
              </w:rPr>
              <w:fldChar w:fldCharType="separate"/>
            </w:r>
            <w:r w:rsidR="00C11663">
              <w:rPr>
                <w:b/>
              </w:rPr>
              <w:fldChar w:fldCharType="end"/>
            </w:r>
            <w:bookmarkEnd w:id="0"/>
            <w:r w:rsidRPr="00F77A62">
              <w:rPr>
                <w:b/>
              </w:rPr>
              <w:t xml:space="preserve"> Classification      </w:t>
            </w:r>
            <w:r w:rsidRPr="00F77A62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A62">
              <w:rPr>
                <w:b/>
              </w:rPr>
              <w:instrText xml:space="preserve"> FORMCHECKBOX </w:instrText>
            </w:r>
            <w:r w:rsidR="00754A20">
              <w:rPr>
                <w:b/>
              </w:rPr>
            </w:r>
            <w:r w:rsidR="00754A20">
              <w:rPr>
                <w:b/>
              </w:rPr>
              <w:fldChar w:fldCharType="separate"/>
            </w:r>
            <w:r w:rsidRPr="00F77A62">
              <w:rPr>
                <w:b/>
              </w:rPr>
              <w:fldChar w:fldCharType="end"/>
            </w:r>
            <w:r w:rsidRPr="00F77A62">
              <w:rPr>
                <w:b/>
              </w:rPr>
              <w:t xml:space="preserve"> Reclassification</w:t>
            </w:r>
            <w:r w:rsidR="00A039F0">
              <w:rPr>
                <w:b/>
              </w:rPr>
              <w:t>/Review</w:t>
            </w:r>
            <w:r w:rsidR="009071B2">
              <w:rPr>
                <w:b/>
              </w:rPr>
              <w:t xml:space="preserve">     </w:t>
            </w:r>
            <w:r w:rsidRPr="00F77A62">
              <w:rPr>
                <w:b/>
              </w:rPr>
              <w:t xml:space="preserve">  </w:t>
            </w:r>
            <w:r w:rsidRPr="00F77A62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A62">
              <w:rPr>
                <w:b/>
              </w:rPr>
              <w:instrText xml:space="preserve"> FORMCHECKBOX </w:instrText>
            </w:r>
            <w:r w:rsidR="00754A20">
              <w:rPr>
                <w:b/>
              </w:rPr>
            </w:r>
            <w:r w:rsidR="00754A20">
              <w:rPr>
                <w:b/>
              </w:rPr>
              <w:fldChar w:fldCharType="separate"/>
            </w:r>
            <w:r w:rsidRPr="00F77A62">
              <w:rPr>
                <w:b/>
              </w:rPr>
              <w:fldChar w:fldCharType="end"/>
            </w:r>
            <w:r w:rsidRPr="00F77A62">
              <w:rPr>
                <w:b/>
              </w:rPr>
              <w:t xml:space="preserve"> Vacant Reclassification   </w:t>
            </w:r>
          </w:p>
        </w:tc>
      </w:tr>
      <w:tr w:rsidR="00F92B70" w:rsidRPr="00614ACE" w:rsidTr="00D617CA">
        <w:trPr>
          <w:trHeight w:val="103"/>
          <w:jc w:val="center"/>
        </w:trPr>
        <w:tc>
          <w:tcPr>
            <w:tcW w:w="5400" w:type="dxa"/>
          </w:tcPr>
          <w:p w:rsidR="00F92B70" w:rsidRPr="008318DB" w:rsidRDefault="00F92B70" w:rsidP="00563715">
            <w:pPr>
              <w:spacing w:before="80"/>
              <w:rPr>
                <w:b/>
              </w:rPr>
            </w:pPr>
            <w:r w:rsidRPr="008318DB">
              <w:rPr>
                <w:b/>
              </w:rPr>
              <w:t>Employee (</w:t>
            </w:r>
            <w:r w:rsidRPr="008318DB">
              <w:rPr>
                <w:b/>
                <w:sz w:val="18"/>
                <w:szCs w:val="18"/>
              </w:rPr>
              <w:t>or previous incumbent</w:t>
            </w:r>
            <w:r w:rsidRPr="008318DB">
              <w:rPr>
                <w:b/>
              </w:rPr>
              <w:t>):</w:t>
            </w:r>
            <w:r w:rsidR="00C11663">
              <w:rPr>
                <w:b/>
              </w:rPr>
              <w:t xml:space="preserve"> </w:t>
            </w:r>
            <w:r w:rsidR="00C11663" w:rsidRPr="00C11663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" w:name="Text55"/>
            <w:r w:rsidR="00C11663" w:rsidRPr="00C11663">
              <w:instrText xml:space="preserve"> FORMTEXT </w:instrText>
            </w:r>
            <w:r w:rsidR="00C11663" w:rsidRPr="00C11663">
              <w:fldChar w:fldCharType="separate"/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fldChar w:fldCharType="end"/>
            </w:r>
            <w:bookmarkEnd w:id="1"/>
            <w:r w:rsidRPr="008318DB">
              <w:rPr>
                <w:b/>
              </w:rPr>
              <w:t xml:space="preserve"> </w:t>
            </w:r>
          </w:p>
        </w:tc>
        <w:tc>
          <w:tcPr>
            <w:tcW w:w="5400" w:type="dxa"/>
          </w:tcPr>
          <w:p w:rsidR="00F92B70" w:rsidRPr="008318DB" w:rsidRDefault="008318DB" w:rsidP="00563715">
            <w:pPr>
              <w:spacing w:before="80"/>
              <w:rPr>
                <w:b/>
              </w:rPr>
            </w:pPr>
            <w:r w:rsidRPr="008318DB">
              <w:rPr>
                <w:b/>
              </w:rPr>
              <w:t>Department/Center/Unit:</w:t>
            </w:r>
            <w:r w:rsidR="00C11663">
              <w:rPr>
                <w:b/>
              </w:rPr>
              <w:t xml:space="preserve"> </w:t>
            </w:r>
            <w:r w:rsidR="00C11663">
              <w:rPr>
                <w:b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 w:rsidR="00C11663">
              <w:rPr>
                <w:b/>
              </w:rPr>
              <w:instrText xml:space="preserve"> FORMTEXT </w:instrText>
            </w:r>
            <w:r w:rsidR="00C11663">
              <w:rPr>
                <w:b/>
              </w:rPr>
            </w:r>
            <w:r w:rsidR="00C11663">
              <w:rPr>
                <w:b/>
              </w:rPr>
              <w:fldChar w:fldCharType="separate"/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</w:rPr>
              <w:fldChar w:fldCharType="end"/>
            </w:r>
            <w:bookmarkEnd w:id="2"/>
          </w:p>
        </w:tc>
        <w:bookmarkStart w:id="3" w:name="_GoBack"/>
        <w:bookmarkEnd w:id="3"/>
      </w:tr>
      <w:tr w:rsidR="00F92B70" w:rsidRPr="00614ACE" w:rsidTr="00D617CA">
        <w:trPr>
          <w:trHeight w:val="103"/>
          <w:jc w:val="center"/>
        </w:trPr>
        <w:tc>
          <w:tcPr>
            <w:tcW w:w="5400" w:type="dxa"/>
          </w:tcPr>
          <w:p w:rsidR="00F92B70" w:rsidRPr="008318DB" w:rsidRDefault="00F92B70" w:rsidP="00563715">
            <w:pPr>
              <w:spacing w:before="80"/>
              <w:rPr>
                <w:b/>
              </w:rPr>
            </w:pPr>
            <w:r w:rsidRPr="008318DB">
              <w:rPr>
                <w:b/>
              </w:rPr>
              <w:t>Employee HUID:</w:t>
            </w:r>
            <w:r w:rsidR="002F26F6" w:rsidRPr="008318DB">
              <w:rPr>
                <w:b/>
              </w:rPr>
              <w:t xml:space="preserve"> </w:t>
            </w:r>
            <w:r w:rsidR="00C11663" w:rsidRPr="00C11663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" w:name="Text54"/>
            <w:r w:rsidR="00C11663" w:rsidRPr="00C11663">
              <w:instrText xml:space="preserve"> FORMTEXT </w:instrText>
            </w:r>
            <w:r w:rsidR="00C11663" w:rsidRPr="00C11663">
              <w:fldChar w:fldCharType="separate"/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fldChar w:fldCharType="end"/>
            </w:r>
            <w:bookmarkEnd w:id="4"/>
          </w:p>
        </w:tc>
        <w:tc>
          <w:tcPr>
            <w:tcW w:w="5400" w:type="dxa"/>
          </w:tcPr>
          <w:p w:rsidR="00F92B70" w:rsidRPr="008318DB" w:rsidRDefault="008318DB" w:rsidP="00563715">
            <w:pPr>
              <w:spacing w:before="80"/>
              <w:rPr>
                <w:b/>
              </w:rPr>
            </w:pPr>
            <w:r w:rsidRPr="008318DB">
              <w:rPr>
                <w:b/>
              </w:rPr>
              <w:t>Department Administrator:</w:t>
            </w:r>
            <w:r w:rsidR="00C11663">
              <w:rPr>
                <w:b/>
              </w:rPr>
              <w:t xml:space="preserve"> </w:t>
            </w:r>
            <w:r w:rsidR="00C11663">
              <w:rPr>
                <w:b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" w:name="Text61"/>
            <w:r w:rsidR="00C11663">
              <w:rPr>
                <w:b/>
              </w:rPr>
              <w:instrText xml:space="preserve"> FORMTEXT </w:instrText>
            </w:r>
            <w:r w:rsidR="00C11663">
              <w:rPr>
                <w:b/>
              </w:rPr>
            </w:r>
            <w:r w:rsidR="00C11663">
              <w:rPr>
                <w:b/>
              </w:rPr>
              <w:fldChar w:fldCharType="separate"/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</w:rPr>
              <w:fldChar w:fldCharType="end"/>
            </w:r>
            <w:bookmarkEnd w:id="5"/>
          </w:p>
        </w:tc>
      </w:tr>
      <w:tr w:rsidR="00F92B70" w:rsidRPr="00614ACE" w:rsidTr="00D617CA">
        <w:trPr>
          <w:trHeight w:val="103"/>
          <w:jc w:val="center"/>
        </w:trPr>
        <w:tc>
          <w:tcPr>
            <w:tcW w:w="5400" w:type="dxa"/>
          </w:tcPr>
          <w:p w:rsidR="00F92B70" w:rsidRPr="008318DB" w:rsidRDefault="00F77A62" w:rsidP="00563715">
            <w:pPr>
              <w:spacing w:before="80"/>
              <w:rPr>
                <w:b/>
              </w:rPr>
            </w:pPr>
            <w:r w:rsidRPr="008318DB">
              <w:rPr>
                <w:b/>
              </w:rPr>
              <w:t>Current Title:</w:t>
            </w:r>
            <w:r w:rsidR="00C11663">
              <w:rPr>
                <w:b/>
              </w:rPr>
              <w:t xml:space="preserve"> </w:t>
            </w:r>
            <w:r w:rsidR="00C11663" w:rsidRPr="00C11663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="00C11663" w:rsidRPr="00C11663">
              <w:instrText xml:space="preserve"> FORMTEXT </w:instrText>
            </w:r>
            <w:r w:rsidR="00C11663" w:rsidRPr="00C11663">
              <w:fldChar w:fldCharType="separate"/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fldChar w:fldCharType="end"/>
            </w:r>
            <w:bookmarkEnd w:id="6"/>
          </w:p>
        </w:tc>
        <w:tc>
          <w:tcPr>
            <w:tcW w:w="5400" w:type="dxa"/>
          </w:tcPr>
          <w:p w:rsidR="00F92B70" w:rsidRPr="008318DB" w:rsidRDefault="008318DB" w:rsidP="00563715">
            <w:pPr>
              <w:spacing w:before="80"/>
              <w:rPr>
                <w:b/>
              </w:rPr>
            </w:pPr>
            <w:r w:rsidRPr="008318DB">
              <w:rPr>
                <w:b/>
              </w:rPr>
              <w:t>Manager:</w:t>
            </w:r>
            <w:r w:rsidR="00C11663">
              <w:rPr>
                <w:b/>
              </w:rPr>
              <w:t xml:space="preserve"> </w:t>
            </w:r>
            <w:r w:rsidR="00C11663">
              <w:rPr>
                <w:b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" w:name="Text62"/>
            <w:r w:rsidR="00C11663">
              <w:rPr>
                <w:b/>
              </w:rPr>
              <w:instrText xml:space="preserve"> FORMTEXT </w:instrText>
            </w:r>
            <w:r w:rsidR="00C11663">
              <w:rPr>
                <w:b/>
              </w:rPr>
            </w:r>
            <w:r w:rsidR="00C11663">
              <w:rPr>
                <w:b/>
              </w:rPr>
              <w:fldChar w:fldCharType="separate"/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</w:rPr>
              <w:fldChar w:fldCharType="end"/>
            </w:r>
            <w:bookmarkEnd w:id="7"/>
          </w:p>
        </w:tc>
      </w:tr>
      <w:tr w:rsidR="008318DB" w:rsidRPr="00614ACE" w:rsidTr="00D617CA">
        <w:trPr>
          <w:trHeight w:val="103"/>
          <w:jc w:val="center"/>
        </w:trPr>
        <w:tc>
          <w:tcPr>
            <w:tcW w:w="5400" w:type="dxa"/>
          </w:tcPr>
          <w:p w:rsidR="008318DB" w:rsidRPr="008318DB" w:rsidRDefault="008318DB" w:rsidP="00563715">
            <w:pPr>
              <w:spacing w:before="80"/>
              <w:rPr>
                <w:b/>
              </w:rPr>
            </w:pPr>
            <w:r w:rsidRPr="008318DB">
              <w:rPr>
                <w:b/>
              </w:rPr>
              <w:t>Current Job Grade Level:</w:t>
            </w:r>
            <w:r w:rsidR="00C11663">
              <w:rPr>
                <w:b/>
              </w:rPr>
              <w:t xml:space="preserve"> </w:t>
            </w:r>
            <w:r w:rsidR="00C11663" w:rsidRPr="00C11663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" w:name="Text57"/>
            <w:r w:rsidR="00C11663" w:rsidRPr="00C11663">
              <w:instrText xml:space="preserve"> FORMTEXT </w:instrText>
            </w:r>
            <w:r w:rsidR="00C11663" w:rsidRPr="00C11663">
              <w:fldChar w:fldCharType="separate"/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fldChar w:fldCharType="end"/>
            </w:r>
            <w:bookmarkEnd w:id="8"/>
          </w:p>
        </w:tc>
        <w:tc>
          <w:tcPr>
            <w:tcW w:w="5400" w:type="dxa"/>
          </w:tcPr>
          <w:p w:rsidR="008318DB" w:rsidRPr="008318DB" w:rsidRDefault="008318DB" w:rsidP="001B66E8">
            <w:pPr>
              <w:spacing w:before="80"/>
              <w:rPr>
                <w:b/>
              </w:rPr>
            </w:pPr>
            <w:r w:rsidRPr="008318DB">
              <w:rPr>
                <w:b/>
              </w:rPr>
              <w:t>Date Completed by Employee:</w:t>
            </w:r>
            <w:r w:rsidR="00C11663">
              <w:rPr>
                <w:b/>
              </w:rPr>
              <w:t xml:space="preserve"> </w:t>
            </w:r>
            <w:r w:rsidR="00C11663">
              <w:rPr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" w:name="Text63"/>
            <w:r w:rsidR="00C11663">
              <w:rPr>
                <w:b/>
              </w:rPr>
              <w:instrText xml:space="preserve"> FORMTEXT </w:instrText>
            </w:r>
            <w:r w:rsidR="00C11663">
              <w:rPr>
                <w:b/>
              </w:rPr>
            </w:r>
            <w:r w:rsidR="00C11663">
              <w:rPr>
                <w:b/>
              </w:rPr>
              <w:fldChar w:fldCharType="separate"/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  <w:noProof/>
              </w:rPr>
              <w:t> </w:t>
            </w:r>
            <w:r w:rsidR="00C11663">
              <w:rPr>
                <w:b/>
              </w:rPr>
              <w:fldChar w:fldCharType="end"/>
            </w:r>
            <w:bookmarkEnd w:id="9"/>
            <w:r w:rsidR="00C11663">
              <w:rPr>
                <w:b/>
              </w:rPr>
              <w:t xml:space="preserve"> </w:t>
            </w:r>
          </w:p>
        </w:tc>
      </w:tr>
      <w:tr w:rsidR="000A4AF1" w:rsidRPr="00614ACE" w:rsidTr="00D617CA">
        <w:trPr>
          <w:trHeight w:val="103"/>
          <w:jc w:val="center"/>
        </w:trPr>
        <w:tc>
          <w:tcPr>
            <w:tcW w:w="5400" w:type="dxa"/>
          </w:tcPr>
          <w:p w:rsidR="000A4AF1" w:rsidRPr="008318DB" w:rsidRDefault="000A4AF1" w:rsidP="000A4AF1">
            <w:pPr>
              <w:spacing w:before="80"/>
              <w:rPr>
                <w:b/>
              </w:rPr>
            </w:pPr>
            <w:r w:rsidRPr="00754A20">
              <w:rPr>
                <w:b/>
              </w:rPr>
              <w:t xml:space="preserve">Current Position Number: </w:t>
            </w:r>
            <w:r w:rsidRPr="00754A20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54A20">
              <w:instrText xml:space="preserve"> FORMTEXT </w:instrText>
            </w:r>
            <w:r w:rsidRPr="00754A20">
              <w:fldChar w:fldCharType="separate"/>
            </w:r>
            <w:r w:rsidRPr="00754A20">
              <w:rPr>
                <w:noProof/>
              </w:rPr>
              <w:t> </w:t>
            </w:r>
            <w:r w:rsidRPr="00754A20">
              <w:rPr>
                <w:noProof/>
              </w:rPr>
              <w:t> </w:t>
            </w:r>
            <w:r w:rsidRPr="00754A20">
              <w:rPr>
                <w:noProof/>
              </w:rPr>
              <w:t> </w:t>
            </w:r>
            <w:r w:rsidRPr="00754A20">
              <w:rPr>
                <w:noProof/>
              </w:rPr>
              <w:t> </w:t>
            </w:r>
            <w:r w:rsidRPr="00754A20">
              <w:rPr>
                <w:noProof/>
              </w:rPr>
              <w:t> </w:t>
            </w:r>
            <w:r w:rsidRPr="00754A20">
              <w:fldChar w:fldCharType="end"/>
            </w:r>
          </w:p>
        </w:tc>
        <w:tc>
          <w:tcPr>
            <w:tcW w:w="5400" w:type="dxa"/>
          </w:tcPr>
          <w:p w:rsidR="000A4AF1" w:rsidRPr="008318DB" w:rsidRDefault="000A4AF1" w:rsidP="000A4AF1">
            <w:pPr>
              <w:spacing w:before="80"/>
              <w:rPr>
                <w:b/>
              </w:rPr>
            </w:pPr>
            <w:r w:rsidRPr="008318DB">
              <w:rPr>
                <w:b/>
              </w:rPr>
              <w:t>Date Finalized by Manager: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" w:name="Text6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0A4AF1" w:rsidRPr="00614ACE" w:rsidTr="00D617CA">
        <w:trPr>
          <w:trHeight w:val="103"/>
          <w:jc w:val="center"/>
        </w:trPr>
        <w:tc>
          <w:tcPr>
            <w:tcW w:w="5400" w:type="dxa"/>
          </w:tcPr>
          <w:p w:rsidR="000A4AF1" w:rsidRPr="00754A20" w:rsidRDefault="000A4AF1" w:rsidP="000A4AF1">
            <w:pPr>
              <w:spacing w:before="80"/>
              <w:rPr>
                <w:b/>
              </w:rPr>
            </w:pPr>
            <w:r w:rsidRPr="00754A20">
              <w:rPr>
                <w:b/>
              </w:rPr>
              <w:t xml:space="preserve">Proposed Title: </w:t>
            </w:r>
            <w:r w:rsidRPr="00754A20"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" w:name="Text58"/>
            <w:r w:rsidRPr="00754A20">
              <w:rPr>
                <w:b/>
              </w:rPr>
              <w:instrText xml:space="preserve"> FORMTEXT </w:instrText>
            </w:r>
            <w:r w:rsidRPr="00754A20">
              <w:rPr>
                <w:b/>
              </w:rPr>
            </w:r>
            <w:r w:rsidRPr="00754A20">
              <w:rPr>
                <w:b/>
              </w:rPr>
              <w:fldChar w:fldCharType="separate"/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</w:rPr>
              <w:fldChar w:fldCharType="end"/>
            </w:r>
            <w:bookmarkEnd w:id="11"/>
          </w:p>
        </w:tc>
        <w:tc>
          <w:tcPr>
            <w:tcW w:w="5400" w:type="dxa"/>
          </w:tcPr>
          <w:p w:rsidR="000A4AF1" w:rsidRPr="00754A20" w:rsidRDefault="000A4AF1" w:rsidP="000A4AF1">
            <w:pPr>
              <w:spacing w:before="80"/>
              <w:rPr>
                <w:b/>
              </w:rPr>
            </w:pPr>
            <w:r w:rsidRPr="00754A20">
              <w:rPr>
                <w:b/>
              </w:rPr>
              <w:t xml:space="preserve">Date Received by HR Consultant: </w:t>
            </w:r>
            <w:r w:rsidRPr="00754A20">
              <w:rPr>
                <w:b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2" w:name="Text65"/>
            <w:r w:rsidRPr="00754A20">
              <w:rPr>
                <w:b/>
              </w:rPr>
              <w:instrText xml:space="preserve"> FORMTEXT </w:instrText>
            </w:r>
            <w:r w:rsidRPr="00754A20">
              <w:rPr>
                <w:b/>
              </w:rPr>
            </w:r>
            <w:r w:rsidRPr="00754A20">
              <w:rPr>
                <w:b/>
              </w:rPr>
              <w:fldChar w:fldCharType="separate"/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</w:rPr>
              <w:fldChar w:fldCharType="end"/>
            </w:r>
            <w:bookmarkEnd w:id="12"/>
          </w:p>
        </w:tc>
      </w:tr>
      <w:tr w:rsidR="000A4AF1" w:rsidRPr="00614ACE" w:rsidTr="00D617CA">
        <w:trPr>
          <w:trHeight w:val="103"/>
          <w:jc w:val="center"/>
        </w:trPr>
        <w:tc>
          <w:tcPr>
            <w:tcW w:w="5400" w:type="dxa"/>
          </w:tcPr>
          <w:p w:rsidR="000A4AF1" w:rsidRPr="00754A20" w:rsidRDefault="000A4AF1" w:rsidP="000A4AF1">
            <w:pPr>
              <w:spacing w:before="80"/>
              <w:rPr>
                <w:b/>
              </w:rPr>
            </w:pPr>
            <w:r w:rsidRPr="00754A20">
              <w:rPr>
                <w:b/>
              </w:rPr>
              <w:t xml:space="preserve">Current/Proposed FTE: </w:t>
            </w:r>
            <w:r w:rsidRPr="00754A20"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" w:name="Text59"/>
            <w:r w:rsidRPr="00754A20">
              <w:rPr>
                <w:b/>
              </w:rPr>
              <w:instrText xml:space="preserve"> FORMTEXT </w:instrText>
            </w:r>
            <w:r w:rsidRPr="00754A20">
              <w:rPr>
                <w:b/>
              </w:rPr>
            </w:r>
            <w:r w:rsidRPr="00754A20">
              <w:rPr>
                <w:b/>
              </w:rPr>
              <w:fldChar w:fldCharType="separate"/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</w:rPr>
              <w:fldChar w:fldCharType="end"/>
            </w:r>
            <w:bookmarkEnd w:id="13"/>
          </w:p>
        </w:tc>
        <w:tc>
          <w:tcPr>
            <w:tcW w:w="5400" w:type="dxa"/>
          </w:tcPr>
          <w:p w:rsidR="000A4AF1" w:rsidRPr="00754A20" w:rsidRDefault="000A4AF1" w:rsidP="000A4AF1">
            <w:pPr>
              <w:spacing w:before="80"/>
              <w:rPr>
                <w:b/>
              </w:rPr>
            </w:pPr>
            <w:r w:rsidRPr="00754A20">
              <w:rPr>
                <w:b/>
              </w:rPr>
              <w:t xml:space="preserve">Date Received by Classification Analyst: </w:t>
            </w:r>
            <w:r w:rsidRPr="00754A20">
              <w:rPr>
                <w:b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54A20">
              <w:rPr>
                <w:b/>
              </w:rPr>
              <w:instrText xml:space="preserve"> FORMTEXT </w:instrText>
            </w:r>
            <w:r w:rsidRPr="00754A20">
              <w:rPr>
                <w:b/>
              </w:rPr>
            </w:r>
            <w:r w:rsidRPr="00754A20">
              <w:rPr>
                <w:b/>
              </w:rPr>
              <w:fldChar w:fldCharType="separate"/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  <w:noProof/>
              </w:rPr>
              <w:t> </w:t>
            </w:r>
            <w:r w:rsidRPr="00754A20">
              <w:rPr>
                <w:b/>
              </w:rPr>
              <w:fldChar w:fldCharType="end"/>
            </w:r>
          </w:p>
        </w:tc>
      </w:tr>
    </w:tbl>
    <w:p w:rsidR="000F5433" w:rsidRPr="00876836" w:rsidRDefault="000F5433" w:rsidP="00A211F6">
      <w:pPr>
        <w:pStyle w:val="Heading1"/>
      </w:pPr>
      <w:r w:rsidRPr="00876836">
        <w:t>Se</w:t>
      </w:r>
      <w:r w:rsidR="008A7920">
        <w:t>ction 1:</w:t>
      </w:r>
      <w:r w:rsidR="00F330DE" w:rsidRPr="00876836">
        <w:t xml:space="preserve"> </w:t>
      </w:r>
      <w:r w:rsidR="00720235">
        <w:rPr>
          <w:lang w:val="en-US"/>
        </w:rPr>
        <w:t>Position Purpose</w:t>
      </w:r>
    </w:p>
    <w:p w:rsidR="007C2179" w:rsidRPr="00115844" w:rsidRDefault="001B5325" w:rsidP="00115844">
      <w:pPr>
        <w:rPr>
          <w:b/>
          <w:sz w:val="6"/>
          <w:szCs w:val="6"/>
        </w:rPr>
      </w:pPr>
      <w:r w:rsidRPr="00F77A62">
        <w:t>P</w:t>
      </w:r>
      <w:r w:rsidR="00975380" w:rsidRPr="00F77A62">
        <w:t>lease provi</w:t>
      </w:r>
      <w:r w:rsidR="003716CD" w:rsidRPr="00F77A62">
        <w:t xml:space="preserve">de a summary </w:t>
      </w:r>
      <w:r w:rsidR="00720235">
        <w:t>(3-4 sentences) explaining</w:t>
      </w:r>
      <w:r w:rsidR="00115844">
        <w:t xml:space="preserve"> how this position fits within the organizational structure</w:t>
      </w:r>
      <w:r w:rsidR="009028EE" w:rsidRPr="00F77A62">
        <w:t xml:space="preserve">.  </w:t>
      </w:r>
      <w:r w:rsidR="006972A1">
        <w:rPr>
          <w:b/>
        </w:rPr>
        <w:t xml:space="preserve">Please submit </w:t>
      </w:r>
      <w:r w:rsidR="00115844">
        <w:rPr>
          <w:b/>
        </w:rPr>
        <w:t xml:space="preserve">an organizational chart </w:t>
      </w:r>
      <w:r w:rsidR="006972A1">
        <w:rPr>
          <w:b/>
        </w:rPr>
        <w:t>along with this form.</w:t>
      </w:r>
    </w:p>
    <w:tbl>
      <w:tblPr>
        <w:tblW w:w="0" w:type="auto"/>
        <w:tblInd w:w="108" w:type="dxa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Look w:val="04A0" w:firstRow="1" w:lastRow="0" w:firstColumn="1" w:lastColumn="0" w:noHBand="0" w:noVBand="1"/>
      </w:tblPr>
      <w:tblGrid>
        <w:gridCol w:w="10682"/>
      </w:tblGrid>
      <w:tr w:rsidR="007C2179" w:rsidTr="006972A1">
        <w:trPr>
          <w:trHeight w:val="1421"/>
        </w:trPr>
        <w:tc>
          <w:tcPr>
            <w:tcW w:w="10800" w:type="dxa"/>
          </w:tcPr>
          <w:p w:rsidR="007C2179" w:rsidRDefault="00C11663" w:rsidP="008312CA">
            <w:pPr>
              <w:spacing w:after="0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7C2179" w:rsidRDefault="007C2179" w:rsidP="008312CA">
            <w:pPr>
              <w:spacing w:after="0"/>
            </w:pPr>
          </w:p>
          <w:p w:rsidR="007C2179" w:rsidRDefault="007C2179" w:rsidP="008312CA">
            <w:pPr>
              <w:spacing w:after="0"/>
            </w:pPr>
          </w:p>
          <w:p w:rsidR="004B607A" w:rsidRDefault="004B607A" w:rsidP="008312CA">
            <w:pPr>
              <w:spacing w:after="0"/>
            </w:pPr>
          </w:p>
          <w:p w:rsidR="004B607A" w:rsidRDefault="004B607A" w:rsidP="008312CA">
            <w:pPr>
              <w:spacing w:after="0"/>
            </w:pPr>
          </w:p>
          <w:p w:rsidR="004B607A" w:rsidRDefault="004B607A" w:rsidP="008312CA">
            <w:pPr>
              <w:spacing w:after="0"/>
            </w:pPr>
          </w:p>
        </w:tc>
      </w:tr>
    </w:tbl>
    <w:p w:rsidR="00B64F74" w:rsidRPr="00876836" w:rsidRDefault="00B64F74" w:rsidP="0001065C">
      <w:pPr>
        <w:pStyle w:val="Heading1"/>
      </w:pPr>
      <w:r w:rsidRPr="00876836">
        <w:t>Section 2</w:t>
      </w:r>
      <w:r w:rsidR="008A7920">
        <w:t xml:space="preserve">: </w:t>
      </w:r>
      <w:r w:rsidRPr="00876836">
        <w:t>Essential Functions</w:t>
      </w:r>
    </w:p>
    <w:p w:rsidR="00B64F74" w:rsidRPr="00876836" w:rsidRDefault="00B64F74" w:rsidP="00F56582">
      <w:pPr>
        <w:pStyle w:val="Heading2"/>
      </w:pPr>
      <w:r w:rsidRPr="00876836">
        <w:t>Breakdown of time:</w:t>
      </w:r>
    </w:p>
    <w:p w:rsidR="00703E3B" w:rsidRDefault="00B64F74" w:rsidP="00E4369F">
      <w:pPr>
        <w:numPr>
          <w:ilvl w:val="0"/>
          <w:numId w:val="28"/>
        </w:numPr>
      </w:pPr>
      <w:r w:rsidRPr="00F77A62">
        <w:t>Think about time currently spent on</w:t>
      </w:r>
      <w:r w:rsidR="002D59C4" w:rsidRPr="00F77A62">
        <w:t xml:space="preserve"> activities that are essential to the role</w:t>
      </w:r>
      <w:r w:rsidR="00703E3B">
        <w:t xml:space="preserve">. </w:t>
      </w:r>
      <w:r w:rsidR="00703E3B" w:rsidRPr="00F77A62">
        <w:t>List each responsibility and the approximate percentage of your time spent</w:t>
      </w:r>
      <w:r w:rsidR="00703E3B" w:rsidRPr="00876836">
        <w:t xml:space="preserve"> (ideally not less than 5%</w:t>
      </w:r>
      <w:r w:rsidR="00703E3B">
        <w:t>). For full t</w:t>
      </w:r>
      <w:r w:rsidR="00703E3B" w:rsidRPr="00876836">
        <w:t>ime staff, 5%</w:t>
      </w:r>
      <w:r w:rsidR="00703E3B">
        <w:t xml:space="preserve"> </w:t>
      </w:r>
      <w:r w:rsidR="00703E3B" w:rsidRPr="00876836">
        <w:t>is 1.5 hours per week,10% is 3</w:t>
      </w:r>
      <w:r w:rsidR="00703E3B">
        <w:t>.5</w:t>
      </w:r>
      <w:r w:rsidR="00703E3B" w:rsidRPr="00876836">
        <w:t xml:space="preserve"> hours per week, 20% is 7 hours per week</w:t>
      </w:r>
      <w:r w:rsidR="00703E3B">
        <w:t>.</w:t>
      </w:r>
    </w:p>
    <w:p w:rsidR="00703E3B" w:rsidRPr="00E4369F" w:rsidRDefault="00115844" w:rsidP="00E4369F">
      <w:pPr>
        <w:numPr>
          <w:ilvl w:val="0"/>
          <w:numId w:val="28"/>
        </w:numPr>
      </w:pPr>
      <w:r>
        <w:rPr>
          <w:b/>
        </w:rPr>
        <w:t>If this is a reclassification or a vacant reclassification, p</w:t>
      </w:r>
      <w:r w:rsidR="002C2BC0" w:rsidRPr="00F77A62">
        <w:rPr>
          <w:b/>
        </w:rPr>
        <w:t xml:space="preserve">lease separate activities that are new tasks or responsibilities. </w:t>
      </w:r>
    </w:p>
    <w:p w:rsidR="00002BE0" w:rsidRPr="002A50A9" w:rsidRDefault="00115844" w:rsidP="00E4369F">
      <w:pPr>
        <w:ind w:left="720"/>
        <w:rPr>
          <w:b/>
        </w:rPr>
      </w:pPr>
      <w:r w:rsidRPr="00F77A62">
        <w:rPr>
          <w:b/>
        </w:rPr>
        <w:lastRenderedPageBreak/>
        <w:t>In order for a reclassification to be considered, 30%</w:t>
      </w:r>
      <w:r>
        <w:rPr>
          <w:b/>
        </w:rPr>
        <w:t xml:space="preserve"> </w:t>
      </w:r>
      <w:r w:rsidRPr="00F77A62">
        <w:rPr>
          <w:b/>
        </w:rPr>
        <w:t>or more of the job (content and responsibility) must have changed and the incumbent must be successfully performing at this level for at least six months.</w:t>
      </w:r>
    </w:p>
    <w:tbl>
      <w:tblPr>
        <w:tblW w:w="10800" w:type="dxa"/>
        <w:jc w:val="center"/>
        <w:tblBorders>
          <w:top w:val="single" w:sz="4" w:space="0" w:color="351F41"/>
          <w:left w:val="single" w:sz="4" w:space="0" w:color="351F41"/>
          <w:bottom w:val="single" w:sz="4" w:space="0" w:color="351F41"/>
          <w:right w:val="single" w:sz="4" w:space="0" w:color="351F41"/>
          <w:insideH w:val="single" w:sz="4" w:space="0" w:color="351F41"/>
          <w:insideV w:val="single" w:sz="4" w:space="0" w:color="351F41"/>
        </w:tblBorders>
        <w:tblCellMar>
          <w:left w:w="144" w:type="dxa"/>
          <w:right w:w="144" w:type="dxa"/>
        </w:tblCellMar>
        <w:tblLook w:val="00A0" w:firstRow="1" w:lastRow="0" w:firstColumn="1" w:lastColumn="0" w:noHBand="0" w:noVBand="0"/>
      </w:tblPr>
      <w:tblGrid>
        <w:gridCol w:w="1490"/>
        <w:gridCol w:w="400"/>
        <w:gridCol w:w="2495"/>
        <w:gridCol w:w="308"/>
        <w:gridCol w:w="1581"/>
        <w:gridCol w:w="400"/>
        <w:gridCol w:w="4126"/>
      </w:tblGrid>
      <w:tr w:rsidR="00BE0F9E" w:rsidRPr="00614ACE" w:rsidTr="004B607A">
        <w:trPr>
          <w:trHeight w:val="1340"/>
          <w:jc w:val="center"/>
        </w:trPr>
        <w:tc>
          <w:tcPr>
            <w:tcW w:w="1490" w:type="dxa"/>
            <w:tcBorders>
              <w:top w:val="single" w:sz="4" w:space="0" w:color="532F64"/>
              <w:left w:val="single" w:sz="4" w:space="0" w:color="532F64"/>
              <w:bottom w:val="single" w:sz="4" w:space="0" w:color="532F64"/>
              <w:right w:val="single" w:sz="4" w:space="0" w:color="532F64"/>
            </w:tcBorders>
            <w:shd w:val="clear" w:color="auto" w:fill="532F64"/>
            <w:vAlign w:val="center"/>
          </w:tcPr>
          <w:p w:rsidR="00BE0F9E" w:rsidRPr="00614ACE" w:rsidRDefault="00BE0F9E" w:rsidP="00614ACE">
            <w:pPr>
              <w:spacing w:before="80" w:after="120"/>
              <w:rPr>
                <w:b/>
                <w:color w:val="FFFFFF"/>
              </w:rPr>
            </w:pPr>
            <w:r w:rsidRPr="00614ACE">
              <w:rPr>
                <w:b/>
                <w:color w:val="FFFFFF"/>
              </w:rPr>
              <w:t>Less helpful example</w:t>
            </w:r>
          </w:p>
        </w:tc>
        <w:tc>
          <w:tcPr>
            <w:tcW w:w="400" w:type="dxa"/>
            <w:tcBorders>
              <w:top w:val="single" w:sz="4" w:space="0" w:color="532F64"/>
              <w:left w:val="single" w:sz="4" w:space="0" w:color="532F64"/>
              <w:bottom w:val="single" w:sz="4" w:space="0" w:color="532F64"/>
              <w:right w:val="single" w:sz="4" w:space="0" w:color="532F64"/>
            </w:tcBorders>
            <w:shd w:val="clear" w:color="auto" w:fill="532F64"/>
            <w:vAlign w:val="center"/>
          </w:tcPr>
          <w:p w:rsidR="00BE0F9E" w:rsidRPr="00614ACE" w:rsidRDefault="00BE0F9E" w:rsidP="00614ACE">
            <w:pPr>
              <w:spacing w:before="80" w:after="120"/>
              <w:rPr>
                <w:b/>
                <w:color w:val="FFFFFF"/>
                <w:sz w:val="48"/>
              </w:rPr>
            </w:pPr>
          </w:p>
        </w:tc>
        <w:tc>
          <w:tcPr>
            <w:tcW w:w="2495" w:type="dxa"/>
            <w:tcBorders>
              <w:left w:val="single" w:sz="4" w:space="0" w:color="532F64"/>
              <w:right w:val="single" w:sz="4" w:space="0" w:color="532F64"/>
            </w:tcBorders>
            <w:shd w:val="clear" w:color="auto" w:fill="FDF8DD"/>
            <w:vAlign w:val="center"/>
          </w:tcPr>
          <w:p w:rsidR="00BE0F9E" w:rsidRPr="00614ACE" w:rsidRDefault="00433423" w:rsidP="00614ACE">
            <w:pPr>
              <w:spacing w:before="80" w:after="120"/>
            </w:pPr>
            <w:r w:rsidRPr="00614ACE">
              <w:t>Manages staff</w:t>
            </w:r>
            <w:r w:rsidR="00BE0F9E" w:rsidRPr="00614ACE">
              <w:t xml:space="preserve"> (10%)</w:t>
            </w:r>
            <w:r w:rsidRPr="00614ACE">
              <w:t>.</w:t>
            </w:r>
          </w:p>
        </w:tc>
        <w:tc>
          <w:tcPr>
            <w:tcW w:w="308" w:type="dxa"/>
            <w:tcBorders>
              <w:top w:val="nil"/>
              <w:left w:val="single" w:sz="4" w:space="0" w:color="532F64"/>
              <w:bottom w:val="nil"/>
              <w:right w:val="single" w:sz="4" w:space="0" w:color="532F64"/>
            </w:tcBorders>
            <w:vAlign w:val="center"/>
          </w:tcPr>
          <w:p w:rsidR="00BE0F9E" w:rsidRPr="00614ACE" w:rsidRDefault="00ED58EA" w:rsidP="00614ACE">
            <w:pPr>
              <w:spacing w:before="80" w:after="120"/>
              <w:rPr>
                <w:b/>
              </w:rPr>
            </w:pPr>
            <w:r w:rsidRPr="00614ACE">
              <w:rPr>
                <w:b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532F64"/>
              <w:left w:val="single" w:sz="4" w:space="0" w:color="532F64"/>
              <w:bottom w:val="single" w:sz="4" w:space="0" w:color="532F64"/>
              <w:right w:val="single" w:sz="4" w:space="0" w:color="532F64"/>
            </w:tcBorders>
            <w:shd w:val="clear" w:color="532F64" w:fill="532F64"/>
            <w:vAlign w:val="center"/>
          </w:tcPr>
          <w:p w:rsidR="00BE0F9E" w:rsidRPr="00614ACE" w:rsidRDefault="00BE0F9E" w:rsidP="00614ACE">
            <w:pPr>
              <w:spacing w:before="80" w:after="120"/>
              <w:rPr>
                <w:b/>
                <w:color w:val="FFFFFF"/>
              </w:rPr>
            </w:pPr>
            <w:r w:rsidRPr="00614ACE">
              <w:rPr>
                <w:b/>
                <w:color w:val="FFFFFF"/>
              </w:rPr>
              <w:t>More helpful example</w:t>
            </w:r>
          </w:p>
        </w:tc>
        <w:tc>
          <w:tcPr>
            <w:tcW w:w="400" w:type="dxa"/>
            <w:tcBorders>
              <w:top w:val="single" w:sz="4" w:space="0" w:color="532F64"/>
              <w:left w:val="single" w:sz="4" w:space="0" w:color="532F64"/>
              <w:bottom w:val="single" w:sz="4" w:space="0" w:color="532F64"/>
              <w:right w:val="single" w:sz="4" w:space="0" w:color="auto"/>
            </w:tcBorders>
            <w:shd w:val="clear" w:color="532F64" w:fill="532F64"/>
            <w:vAlign w:val="center"/>
          </w:tcPr>
          <w:p w:rsidR="00BE0F9E" w:rsidRPr="00614ACE" w:rsidRDefault="00BE0F9E" w:rsidP="00614ACE">
            <w:pPr>
              <w:spacing w:before="80" w:after="120"/>
              <w:rPr>
                <w:b/>
                <w:color w:val="FFFFFF"/>
                <w:sz w:val="48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8DD"/>
            <w:vAlign w:val="center"/>
          </w:tcPr>
          <w:p w:rsidR="00BE0F9E" w:rsidRPr="00614ACE" w:rsidRDefault="00BE0F9E" w:rsidP="00614ACE">
            <w:pPr>
              <w:spacing w:before="80" w:after="120"/>
            </w:pPr>
            <w:r w:rsidRPr="00614ACE">
              <w:t xml:space="preserve">Interviews and hires staff, </w:t>
            </w:r>
            <w:r w:rsidRPr="00614ACE">
              <w:br/>
              <w:t>assigns and reviews work, conducts annual performance reviews and takes corrective action, up to and through termination, as needed (10%).</w:t>
            </w:r>
          </w:p>
        </w:tc>
      </w:tr>
    </w:tbl>
    <w:p w:rsidR="00F850BC" w:rsidRDefault="00F850BC" w:rsidP="00F850BC">
      <w:pPr>
        <w:keepNext/>
        <w:spacing w:after="0" w:line="276" w:lineRule="auto"/>
      </w:pPr>
    </w:p>
    <w:p w:rsidR="002A3572" w:rsidRDefault="00F850BC" w:rsidP="00F850BC">
      <w:pPr>
        <w:keepNext/>
        <w:spacing w:after="0" w:line="276" w:lineRule="auto"/>
        <w:rPr>
          <w:b/>
        </w:rPr>
      </w:pPr>
      <w:r w:rsidRPr="00F77A62">
        <w:rPr>
          <w:b/>
        </w:rPr>
        <w:t xml:space="preserve">Click </w:t>
      </w:r>
      <w:hyperlink r:id="rId9" w:history="1">
        <w:r w:rsidRPr="0043766C">
          <w:rPr>
            <w:rStyle w:val="Hyperlink"/>
            <w:b/>
          </w:rPr>
          <w:t>here</w:t>
        </w:r>
      </w:hyperlink>
      <w:r w:rsidR="0043766C">
        <w:rPr>
          <w:b/>
        </w:rPr>
        <w:t xml:space="preserve"> </w:t>
      </w:r>
      <w:r w:rsidRPr="0043766C">
        <w:rPr>
          <w:b/>
        </w:rPr>
        <w:t>to</w:t>
      </w:r>
      <w:r w:rsidRPr="00F77A62">
        <w:rPr>
          <w:b/>
        </w:rPr>
        <w:t xml:space="preserve"> view a suggested list of activities and sample entries that are common to many positions.</w:t>
      </w:r>
    </w:p>
    <w:p w:rsidR="002A3572" w:rsidRDefault="002A3572" w:rsidP="00F850BC">
      <w:pPr>
        <w:keepNext/>
        <w:spacing w:after="0" w:line="276" w:lineRule="auto"/>
        <w:rPr>
          <w:b/>
        </w:rPr>
      </w:pPr>
    </w:p>
    <w:p w:rsidR="002A3572" w:rsidRPr="00F77A62" w:rsidRDefault="00703E3B" w:rsidP="002A3572">
      <w:pPr>
        <w:keepNext/>
        <w:spacing w:after="0" w:line="276" w:lineRule="auto"/>
        <w:rPr>
          <w:b/>
        </w:rPr>
      </w:pPr>
      <w:r>
        <w:rPr>
          <w:b/>
        </w:rPr>
        <w:t>C</w:t>
      </w:r>
      <w:r w:rsidR="002A3572">
        <w:rPr>
          <w:b/>
        </w:rPr>
        <w:t xml:space="preserve">lick </w:t>
      </w:r>
      <w:hyperlink r:id="rId10" w:history="1">
        <w:r w:rsidR="002A3572" w:rsidRPr="002A3572">
          <w:rPr>
            <w:rStyle w:val="Hyperlink"/>
            <w:b/>
          </w:rPr>
          <w:t>here</w:t>
        </w:r>
      </w:hyperlink>
      <w:r w:rsidR="002A3572" w:rsidRPr="00F77A62">
        <w:rPr>
          <w:b/>
        </w:rPr>
        <w:t xml:space="preserve"> </w:t>
      </w:r>
      <w:r w:rsidR="002A3572">
        <w:rPr>
          <w:b/>
        </w:rPr>
        <w:t>to complete the I</w:t>
      </w:r>
      <w:r>
        <w:rPr>
          <w:b/>
        </w:rPr>
        <w:t>nformation Technology (IT)</w:t>
      </w:r>
      <w:r w:rsidR="002A3572">
        <w:rPr>
          <w:b/>
        </w:rPr>
        <w:t xml:space="preserve"> Appendix to the CRF.</w:t>
      </w:r>
    </w:p>
    <w:p w:rsidR="00F850BC" w:rsidRDefault="00F850BC" w:rsidP="00F850BC">
      <w:pPr>
        <w:keepNext/>
        <w:spacing w:after="0" w:line="276" w:lineRule="auto"/>
      </w:pPr>
    </w:p>
    <w:tbl>
      <w:tblPr>
        <w:tblW w:w="10778" w:type="dxa"/>
        <w:jc w:val="center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6750"/>
        <w:gridCol w:w="1350"/>
        <w:gridCol w:w="1080"/>
        <w:gridCol w:w="1598"/>
      </w:tblGrid>
      <w:tr w:rsidR="002E5BFB" w:rsidRPr="00614ACE" w:rsidTr="00E4369F">
        <w:trPr>
          <w:trHeight w:val="101"/>
          <w:jc w:val="center"/>
        </w:trPr>
        <w:tc>
          <w:tcPr>
            <w:tcW w:w="6750" w:type="dxa"/>
            <w:tcBorders>
              <w:right w:val="nil"/>
            </w:tcBorders>
            <w:shd w:val="solid" w:color="532F64" w:fill="EEE8F0"/>
          </w:tcPr>
          <w:p w:rsidR="002E5BFB" w:rsidRPr="00614ACE" w:rsidRDefault="002E5BFB" w:rsidP="00C32A80">
            <w:pPr>
              <w:spacing w:before="80" w:after="120"/>
              <w:rPr>
                <w:b/>
                <w:color w:val="FFFFFF"/>
              </w:rPr>
            </w:pPr>
            <w:r w:rsidRPr="00614ACE">
              <w:rPr>
                <w:b/>
                <w:color w:val="FFFFFF"/>
              </w:rPr>
              <w:t>Essential Functions</w:t>
            </w:r>
            <w:r w:rsidR="00703E3B">
              <w:rPr>
                <w:b/>
                <w:color w:val="FFFFFF"/>
              </w:rPr>
              <w:t xml:space="preserve"> </w:t>
            </w:r>
            <w:r w:rsidR="00703E3B" w:rsidRPr="00E4369F">
              <w:rPr>
                <w:b/>
                <w:color w:val="FFFFFF"/>
                <w:sz w:val="16"/>
                <w:szCs w:val="16"/>
              </w:rPr>
              <w:t>(List the assigned work in order of importance)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solid" w:color="532F64" w:fill="EEE8F0"/>
          </w:tcPr>
          <w:p w:rsidR="002E5BFB" w:rsidRPr="00E4369F" w:rsidRDefault="002E5BFB" w:rsidP="00E4369F">
            <w:pPr>
              <w:spacing w:before="80" w:after="120"/>
              <w:jc w:val="center"/>
              <w:rPr>
                <w:b/>
                <w:color w:val="FFFFFF"/>
                <w:sz w:val="20"/>
                <w:szCs w:val="20"/>
              </w:rPr>
            </w:pPr>
            <w:r w:rsidRPr="00E4369F">
              <w:rPr>
                <w:b/>
                <w:color w:val="FFFFFF"/>
                <w:sz w:val="20"/>
                <w:szCs w:val="20"/>
              </w:rPr>
              <w:t xml:space="preserve">% of </w:t>
            </w:r>
            <w:r w:rsidR="00703E3B">
              <w:rPr>
                <w:b/>
                <w:color w:val="FFFFFF"/>
                <w:sz w:val="20"/>
                <w:szCs w:val="20"/>
              </w:rPr>
              <w:t>t</w:t>
            </w:r>
            <w:r w:rsidRPr="00E4369F">
              <w:rPr>
                <w:b/>
                <w:color w:val="FFFFFF"/>
                <w:sz w:val="20"/>
                <w:szCs w:val="20"/>
              </w:rPr>
              <w:t>ime</w:t>
            </w:r>
            <w:r w:rsidR="00703E3B" w:rsidRPr="00E4369F">
              <w:rPr>
                <w:b/>
                <w:color w:val="FFFFFF"/>
                <w:sz w:val="20"/>
                <w:szCs w:val="20"/>
              </w:rPr>
              <w:br/>
            </w:r>
            <w:r w:rsidR="00703E3B" w:rsidRPr="006972A1">
              <w:rPr>
                <w:b/>
                <w:color w:val="FFFFFF"/>
                <w:sz w:val="16"/>
                <w:szCs w:val="16"/>
              </w:rPr>
              <w:t>(must total 100%)</w:t>
            </w:r>
          </w:p>
        </w:tc>
        <w:tc>
          <w:tcPr>
            <w:tcW w:w="1080" w:type="dxa"/>
            <w:tcBorders>
              <w:left w:val="nil"/>
              <w:right w:val="single" w:sz="4" w:space="0" w:color="FFFFFF"/>
            </w:tcBorders>
            <w:shd w:val="solid" w:color="532F64" w:fill="EEE8F0"/>
          </w:tcPr>
          <w:p w:rsidR="002E5BFB" w:rsidRPr="00E4369F" w:rsidRDefault="006972A1" w:rsidP="00E4369F">
            <w:pPr>
              <w:spacing w:before="80" w:after="12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Indicate N</w:t>
            </w:r>
            <w:r w:rsidR="00703E3B" w:rsidRPr="00703E3B">
              <w:rPr>
                <w:b/>
                <w:color w:val="FFFFFF"/>
                <w:sz w:val="20"/>
                <w:szCs w:val="20"/>
              </w:rPr>
              <w:t>ew</w:t>
            </w:r>
            <w:r w:rsidR="00703E3B">
              <w:rPr>
                <w:b/>
                <w:color w:val="FFFFFF"/>
                <w:sz w:val="20"/>
                <w:szCs w:val="20"/>
              </w:rPr>
              <w:t xml:space="preserve"> or</w:t>
            </w:r>
            <w:r w:rsidR="00F850BC" w:rsidRPr="00703E3B">
              <w:rPr>
                <w:b/>
                <w:color w:val="FFFFFF"/>
                <w:sz w:val="20"/>
                <w:szCs w:val="20"/>
              </w:rPr>
              <w:br/>
              <w:t>Changed</w:t>
            </w:r>
          </w:p>
        </w:tc>
        <w:tc>
          <w:tcPr>
            <w:tcW w:w="1598" w:type="dxa"/>
            <w:tcBorders>
              <w:left w:val="single" w:sz="4" w:space="0" w:color="FFFFFF"/>
            </w:tcBorders>
            <w:shd w:val="solid" w:color="532F64" w:fill="EEE8F0"/>
          </w:tcPr>
          <w:p w:rsidR="002E5BFB" w:rsidRPr="006972A1" w:rsidRDefault="00F850BC" w:rsidP="00E4369F">
            <w:pPr>
              <w:spacing w:before="80" w:after="120"/>
              <w:jc w:val="center"/>
              <w:rPr>
                <w:b/>
                <w:color w:val="FFFFFF"/>
                <w:sz w:val="18"/>
                <w:szCs w:val="18"/>
              </w:rPr>
            </w:pPr>
            <w:r w:rsidRPr="006972A1">
              <w:rPr>
                <w:b/>
                <w:color w:val="FFFFFF"/>
                <w:sz w:val="18"/>
                <w:szCs w:val="18"/>
              </w:rPr>
              <w:t>If new</w:t>
            </w:r>
            <w:r w:rsidR="006972A1" w:rsidRPr="006972A1">
              <w:rPr>
                <w:b/>
                <w:color w:val="FFFFFF"/>
                <w:sz w:val="18"/>
                <w:szCs w:val="18"/>
              </w:rPr>
              <w:t>/changed</w:t>
            </w:r>
            <w:r w:rsidRPr="006972A1">
              <w:rPr>
                <w:b/>
                <w:color w:val="FFFFFF"/>
                <w:sz w:val="18"/>
                <w:szCs w:val="18"/>
              </w:rPr>
              <w:t>, month and year duty began</w:t>
            </w:r>
          </w:p>
        </w:tc>
      </w:tr>
      <w:tr w:rsidR="001B5325" w:rsidRPr="00614ACE" w:rsidTr="00E4369F">
        <w:trPr>
          <w:trHeight w:val="101"/>
          <w:jc w:val="center"/>
        </w:trPr>
        <w:tc>
          <w:tcPr>
            <w:tcW w:w="6750" w:type="dxa"/>
          </w:tcPr>
          <w:p w:rsidR="001B5325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5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350" w:type="dxa"/>
          </w:tcPr>
          <w:p w:rsidR="001B5325" w:rsidRPr="00614ACE" w:rsidRDefault="00C11663" w:rsidP="009100CC">
            <w:pPr>
              <w:spacing w:before="80" w:after="120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6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080" w:type="dxa"/>
          </w:tcPr>
          <w:p w:rsidR="001B5325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7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598" w:type="dxa"/>
          </w:tcPr>
          <w:p w:rsidR="001B5325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8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1B5325" w:rsidRPr="00614ACE" w:rsidTr="00E4369F">
        <w:trPr>
          <w:trHeight w:val="101"/>
          <w:jc w:val="center"/>
        </w:trPr>
        <w:tc>
          <w:tcPr>
            <w:tcW w:w="6750" w:type="dxa"/>
          </w:tcPr>
          <w:p w:rsidR="001B5325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9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350" w:type="dxa"/>
          </w:tcPr>
          <w:p w:rsidR="001B5325" w:rsidRPr="00614ACE" w:rsidRDefault="00C11663" w:rsidP="009100CC">
            <w:pPr>
              <w:spacing w:before="80" w:after="120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0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080" w:type="dxa"/>
          </w:tcPr>
          <w:p w:rsidR="001B5325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1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598" w:type="dxa"/>
          </w:tcPr>
          <w:p w:rsidR="001B5325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2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1B5325" w:rsidRPr="00614ACE" w:rsidTr="00E4369F">
        <w:trPr>
          <w:trHeight w:val="101"/>
          <w:jc w:val="center"/>
        </w:trPr>
        <w:tc>
          <w:tcPr>
            <w:tcW w:w="6750" w:type="dxa"/>
          </w:tcPr>
          <w:p w:rsidR="001B5325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3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350" w:type="dxa"/>
          </w:tcPr>
          <w:p w:rsidR="001B5325" w:rsidRPr="00614ACE" w:rsidRDefault="00C11663" w:rsidP="009100CC">
            <w:pPr>
              <w:spacing w:before="80" w:after="120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4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080" w:type="dxa"/>
          </w:tcPr>
          <w:p w:rsidR="001B5325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5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598" w:type="dxa"/>
          </w:tcPr>
          <w:p w:rsidR="001B5325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6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1B5325" w:rsidRPr="00614ACE" w:rsidTr="00E4369F">
        <w:trPr>
          <w:trHeight w:val="101"/>
          <w:jc w:val="center"/>
        </w:trPr>
        <w:tc>
          <w:tcPr>
            <w:tcW w:w="6750" w:type="dxa"/>
          </w:tcPr>
          <w:p w:rsidR="001B5325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7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350" w:type="dxa"/>
          </w:tcPr>
          <w:p w:rsidR="001B5325" w:rsidRPr="00614ACE" w:rsidRDefault="00C11663" w:rsidP="009100CC">
            <w:pPr>
              <w:spacing w:before="80" w:after="120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8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080" w:type="dxa"/>
          </w:tcPr>
          <w:p w:rsidR="001B5325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9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598" w:type="dxa"/>
          </w:tcPr>
          <w:p w:rsidR="001B5325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0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1B5325" w:rsidRPr="00614ACE" w:rsidTr="00E4369F">
        <w:trPr>
          <w:trHeight w:val="101"/>
          <w:jc w:val="center"/>
        </w:trPr>
        <w:tc>
          <w:tcPr>
            <w:tcW w:w="6750" w:type="dxa"/>
          </w:tcPr>
          <w:p w:rsidR="001B5325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1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350" w:type="dxa"/>
          </w:tcPr>
          <w:p w:rsidR="001B5325" w:rsidRPr="00614ACE" w:rsidRDefault="00C11663" w:rsidP="009100CC">
            <w:pPr>
              <w:spacing w:before="80" w:after="12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2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080" w:type="dxa"/>
          </w:tcPr>
          <w:p w:rsidR="001B5325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3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598" w:type="dxa"/>
          </w:tcPr>
          <w:p w:rsidR="001B5325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4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4B607A" w:rsidRPr="00614ACE" w:rsidTr="00E4369F">
        <w:trPr>
          <w:trHeight w:val="101"/>
          <w:jc w:val="center"/>
        </w:trPr>
        <w:tc>
          <w:tcPr>
            <w:tcW w:w="6750" w:type="dxa"/>
          </w:tcPr>
          <w:p w:rsidR="004B607A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5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350" w:type="dxa"/>
          </w:tcPr>
          <w:p w:rsidR="004B607A" w:rsidRPr="00614ACE" w:rsidRDefault="00C11663" w:rsidP="009100CC">
            <w:pPr>
              <w:spacing w:before="80" w:after="120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6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080" w:type="dxa"/>
          </w:tcPr>
          <w:p w:rsidR="004B607A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7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598" w:type="dxa"/>
          </w:tcPr>
          <w:p w:rsidR="004B607A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8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4B607A" w:rsidRPr="00614ACE" w:rsidTr="00E4369F">
        <w:trPr>
          <w:trHeight w:val="101"/>
          <w:jc w:val="center"/>
        </w:trPr>
        <w:tc>
          <w:tcPr>
            <w:tcW w:w="6750" w:type="dxa"/>
          </w:tcPr>
          <w:p w:rsidR="004B607A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9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350" w:type="dxa"/>
          </w:tcPr>
          <w:p w:rsidR="004B607A" w:rsidRPr="00614ACE" w:rsidRDefault="00C11663" w:rsidP="009100CC">
            <w:pPr>
              <w:spacing w:before="80" w:after="120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0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080" w:type="dxa"/>
          </w:tcPr>
          <w:p w:rsidR="004B607A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1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598" w:type="dxa"/>
          </w:tcPr>
          <w:p w:rsidR="004B607A" w:rsidRPr="00614ACE" w:rsidRDefault="00C11663" w:rsidP="00C32A80">
            <w:pPr>
              <w:spacing w:before="80" w:after="120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</w:tbl>
    <w:p w:rsidR="003B4440" w:rsidRPr="00876836" w:rsidRDefault="003B4440" w:rsidP="003B4440">
      <w:pPr>
        <w:pStyle w:val="Heading1"/>
      </w:pPr>
      <w:r w:rsidRPr="00876836">
        <w:t xml:space="preserve">Section </w:t>
      </w:r>
      <w:r>
        <w:rPr>
          <w:lang w:val="en-US"/>
        </w:rPr>
        <w:t>3</w:t>
      </w:r>
      <w:r>
        <w:t>:</w:t>
      </w:r>
      <w:r w:rsidRPr="00876836">
        <w:t xml:space="preserve"> </w:t>
      </w:r>
      <w:r>
        <w:t>Position Scope and Impact</w:t>
      </w:r>
    </w:p>
    <w:p w:rsidR="003B4440" w:rsidRDefault="003B4440" w:rsidP="003B4440">
      <w:pPr>
        <w:keepNext/>
        <w:spacing w:after="0"/>
      </w:pPr>
      <w:r w:rsidRPr="00F77A62">
        <w:t xml:space="preserve">Please explain the </w:t>
      </w:r>
      <w:r>
        <w:t>amount and breadth of responsibility, complexity, scope and impact</w:t>
      </w:r>
      <w:r w:rsidRPr="00F77A62">
        <w:t xml:space="preserve"> this position has on the</w:t>
      </w:r>
      <w:r>
        <w:t xml:space="preserve"> department/center/</w:t>
      </w:r>
      <w:r w:rsidRPr="00F77A62">
        <w:t>FAS</w:t>
      </w:r>
      <w:r>
        <w:t>/</w:t>
      </w:r>
      <w:r w:rsidRPr="00F77A62">
        <w:t>Harvard</w:t>
      </w:r>
      <w:r>
        <w:t xml:space="preserve">.  </w:t>
      </w:r>
      <w:r w:rsidRPr="00876836">
        <w:t xml:space="preserve">Describe the constituents, both internal and external to Harvard, with whom this position works most closely (examples: students, faculty, other centers, </w:t>
      </w:r>
      <w:r>
        <w:t>FAS administrative departments, the Provost’s office, HBS,</w:t>
      </w:r>
      <w:r w:rsidRPr="00876836">
        <w:t xml:space="preserve"> etc.</w:t>
      </w:r>
      <w:r>
        <w:t>)</w:t>
      </w:r>
    </w:p>
    <w:p w:rsidR="003B4440" w:rsidRDefault="003B4440" w:rsidP="003B4440">
      <w:pPr>
        <w:keepNext/>
        <w:spacing w:after="0"/>
      </w:pPr>
    </w:p>
    <w:tbl>
      <w:tblPr>
        <w:tblW w:w="0" w:type="auto"/>
        <w:tblInd w:w="108" w:type="dxa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Look w:val="04A0" w:firstRow="1" w:lastRow="0" w:firstColumn="1" w:lastColumn="0" w:noHBand="0" w:noVBand="1"/>
      </w:tblPr>
      <w:tblGrid>
        <w:gridCol w:w="10682"/>
      </w:tblGrid>
      <w:tr w:rsidR="003B4440" w:rsidTr="00A70987">
        <w:trPr>
          <w:trHeight w:val="1088"/>
        </w:trPr>
        <w:tc>
          <w:tcPr>
            <w:tcW w:w="10800" w:type="dxa"/>
          </w:tcPr>
          <w:p w:rsidR="003B4440" w:rsidRDefault="00C11663" w:rsidP="00A70987">
            <w:pPr>
              <w:keepNext/>
              <w:spacing w:after="0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3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  <w:p w:rsidR="003B4440" w:rsidRDefault="003B4440" w:rsidP="00A70987">
            <w:pPr>
              <w:keepNext/>
              <w:spacing w:after="0"/>
            </w:pPr>
          </w:p>
          <w:p w:rsidR="003B4440" w:rsidRDefault="003B4440" w:rsidP="00A70987">
            <w:pPr>
              <w:keepNext/>
              <w:spacing w:after="0"/>
            </w:pPr>
          </w:p>
          <w:p w:rsidR="003B4440" w:rsidRDefault="003B4440" w:rsidP="00A70987">
            <w:pPr>
              <w:keepNext/>
              <w:spacing w:after="0"/>
            </w:pPr>
          </w:p>
          <w:p w:rsidR="003B4440" w:rsidRDefault="003B4440" w:rsidP="00A70987">
            <w:pPr>
              <w:keepNext/>
              <w:spacing w:after="0"/>
            </w:pPr>
          </w:p>
          <w:p w:rsidR="003B4440" w:rsidRDefault="003B4440" w:rsidP="00A70987">
            <w:pPr>
              <w:keepNext/>
              <w:spacing w:after="0"/>
            </w:pPr>
          </w:p>
        </w:tc>
      </w:tr>
    </w:tbl>
    <w:p w:rsidR="00C77E36" w:rsidRDefault="00C77E36" w:rsidP="0022000D">
      <w:pPr>
        <w:pStyle w:val="Heading1"/>
        <w:rPr>
          <w:lang w:val="en-US"/>
        </w:rPr>
      </w:pPr>
      <w:r w:rsidRPr="00E4369F">
        <w:t xml:space="preserve">Section </w:t>
      </w:r>
      <w:r w:rsidR="003B4440">
        <w:rPr>
          <w:lang w:val="en-US"/>
        </w:rPr>
        <w:t>4</w:t>
      </w:r>
      <w:r w:rsidRPr="00E4369F">
        <w:t>: Working Conditions</w:t>
      </w:r>
    </w:p>
    <w:tbl>
      <w:tblPr>
        <w:tblW w:w="10800" w:type="dxa"/>
        <w:tblInd w:w="108" w:type="dxa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Look w:val="04A0" w:firstRow="1" w:lastRow="0" w:firstColumn="1" w:lastColumn="0" w:noHBand="0" w:noVBand="1"/>
      </w:tblPr>
      <w:tblGrid>
        <w:gridCol w:w="3780"/>
        <w:gridCol w:w="7020"/>
      </w:tblGrid>
      <w:tr w:rsidR="00B65A35" w:rsidTr="00E4369F">
        <w:trPr>
          <w:trHeight w:val="621"/>
        </w:trPr>
        <w:tc>
          <w:tcPr>
            <w:tcW w:w="3780" w:type="dxa"/>
            <w:shd w:val="clear" w:color="auto" w:fill="auto"/>
          </w:tcPr>
          <w:p w:rsidR="00B65A35" w:rsidRDefault="00B65A35" w:rsidP="00C77E36">
            <w:pPr>
              <w:rPr>
                <w:lang w:eastAsia="x-none"/>
              </w:rPr>
            </w:pPr>
            <w:r>
              <w:rPr>
                <w:lang w:eastAsia="x-none"/>
              </w:rPr>
              <w:t>Work Setting</w:t>
            </w:r>
            <w:r w:rsidR="003B4440">
              <w:rPr>
                <w:lang w:eastAsia="x-none"/>
              </w:rPr>
              <w:t xml:space="preserve"> </w:t>
            </w:r>
            <w:r w:rsidR="003B4440" w:rsidRPr="00E4369F">
              <w:rPr>
                <w:sz w:val="18"/>
                <w:szCs w:val="18"/>
                <w:lang w:eastAsia="x-none"/>
              </w:rPr>
              <w:t>(office, lab, frequently outside, multiple locations)</w:t>
            </w:r>
            <w:r w:rsidR="000F2C11">
              <w:rPr>
                <w:lang w:eastAsia="x-none"/>
              </w:rPr>
              <w:t>:</w:t>
            </w:r>
          </w:p>
        </w:tc>
        <w:tc>
          <w:tcPr>
            <w:tcW w:w="7020" w:type="dxa"/>
            <w:shd w:val="clear" w:color="auto" w:fill="auto"/>
          </w:tcPr>
          <w:p w:rsidR="00B65A35" w:rsidRDefault="00C11663" w:rsidP="00C77E36">
            <w:pPr>
              <w:rPr>
                <w:lang w:eastAsia="x-none"/>
              </w:rPr>
            </w:pPr>
            <w:r>
              <w:rPr>
                <w:lang w:eastAsia="x-non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4" w:name="Text96"/>
            <w:r>
              <w:rPr>
                <w:lang w:eastAsia="x-none"/>
              </w:rPr>
              <w:instrText xml:space="preserve"> FORMTEXT </w:instrText>
            </w:r>
            <w:r>
              <w:rPr>
                <w:lang w:eastAsia="x-none"/>
              </w:rPr>
            </w:r>
            <w:r>
              <w:rPr>
                <w:lang w:eastAsia="x-none"/>
              </w:rPr>
              <w:fldChar w:fldCharType="separate"/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lang w:eastAsia="x-none"/>
              </w:rPr>
              <w:fldChar w:fldCharType="end"/>
            </w:r>
            <w:bookmarkEnd w:id="44"/>
          </w:p>
        </w:tc>
      </w:tr>
      <w:tr w:rsidR="00B65A35" w:rsidTr="00E4369F">
        <w:trPr>
          <w:trHeight w:val="601"/>
        </w:trPr>
        <w:tc>
          <w:tcPr>
            <w:tcW w:w="3780" w:type="dxa"/>
            <w:shd w:val="clear" w:color="auto" w:fill="auto"/>
          </w:tcPr>
          <w:p w:rsidR="00B65A35" w:rsidRDefault="00B65A35" w:rsidP="00C77E36">
            <w:pPr>
              <w:rPr>
                <w:lang w:eastAsia="x-none"/>
              </w:rPr>
            </w:pPr>
            <w:r>
              <w:rPr>
                <w:lang w:eastAsia="x-none"/>
              </w:rPr>
              <w:t>Travel Requirements</w:t>
            </w:r>
            <w:r w:rsidR="00EA25FB">
              <w:rPr>
                <w:lang w:eastAsia="x-none"/>
              </w:rPr>
              <w:t xml:space="preserve"> </w:t>
            </w:r>
            <w:r w:rsidR="00EA25FB">
              <w:rPr>
                <w:sz w:val="18"/>
                <w:szCs w:val="18"/>
                <w:lang w:eastAsia="x-none"/>
              </w:rPr>
              <w:t>(% of time, local, out-of-state, international)</w:t>
            </w:r>
            <w:r w:rsidR="000F2C11">
              <w:rPr>
                <w:lang w:eastAsia="x-none"/>
              </w:rPr>
              <w:t>:</w:t>
            </w:r>
          </w:p>
        </w:tc>
        <w:tc>
          <w:tcPr>
            <w:tcW w:w="7020" w:type="dxa"/>
            <w:shd w:val="clear" w:color="auto" w:fill="auto"/>
          </w:tcPr>
          <w:p w:rsidR="00B65A35" w:rsidRDefault="00C11663" w:rsidP="00C77E36">
            <w:pPr>
              <w:rPr>
                <w:lang w:eastAsia="x-none"/>
              </w:rPr>
            </w:pPr>
            <w:r>
              <w:rPr>
                <w:lang w:eastAsia="x-non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5" w:name="Text97"/>
            <w:r>
              <w:rPr>
                <w:lang w:eastAsia="x-none"/>
              </w:rPr>
              <w:instrText xml:space="preserve"> FORMTEXT </w:instrText>
            </w:r>
            <w:r>
              <w:rPr>
                <w:lang w:eastAsia="x-none"/>
              </w:rPr>
            </w:r>
            <w:r>
              <w:rPr>
                <w:lang w:eastAsia="x-none"/>
              </w:rPr>
              <w:fldChar w:fldCharType="separate"/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lang w:eastAsia="x-none"/>
              </w:rPr>
              <w:fldChar w:fldCharType="end"/>
            </w:r>
            <w:bookmarkEnd w:id="45"/>
          </w:p>
        </w:tc>
      </w:tr>
      <w:tr w:rsidR="004F00DE" w:rsidTr="00E4369F">
        <w:trPr>
          <w:trHeight w:val="641"/>
        </w:trPr>
        <w:tc>
          <w:tcPr>
            <w:tcW w:w="3780" w:type="dxa"/>
            <w:shd w:val="clear" w:color="auto" w:fill="auto"/>
          </w:tcPr>
          <w:p w:rsidR="004F00DE" w:rsidRPr="00E4369F" w:rsidRDefault="004F00DE" w:rsidP="00C77E36">
            <w:pPr>
              <w:rPr>
                <w:sz w:val="18"/>
                <w:szCs w:val="18"/>
                <w:lang w:eastAsia="x-none"/>
              </w:rPr>
            </w:pPr>
            <w:r>
              <w:rPr>
                <w:lang w:eastAsia="x-none"/>
              </w:rPr>
              <w:lastRenderedPageBreak/>
              <w:t xml:space="preserve">Physical Requirements: </w:t>
            </w:r>
            <w:r>
              <w:rPr>
                <w:sz w:val="18"/>
                <w:szCs w:val="18"/>
                <w:lang w:eastAsia="x-none"/>
              </w:rPr>
              <w:t>(Pushing, pulling, lifting, repetitive motion</w:t>
            </w:r>
          </w:p>
        </w:tc>
        <w:tc>
          <w:tcPr>
            <w:tcW w:w="7020" w:type="dxa"/>
            <w:shd w:val="clear" w:color="auto" w:fill="auto"/>
          </w:tcPr>
          <w:p w:rsidR="004F00DE" w:rsidRDefault="00C11663" w:rsidP="00C77E36">
            <w:pPr>
              <w:rPr>
                <w:lang w:eastAsia="x-none"/>
              </w:rPr>
            </w:pPr>
            <w:r>
              <w:rPr>
                <w:lang w:eastAsia="x-non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6" w:name="Text98"/>
            <w:r>
              <w:rPr>
                <w:lang w:eastAsia="x-none"/>
              </w:rPr>
              <w:instrText xml:space="preserve"> FORMTEXT </w:instrText>
            </w:r>
            <w:r>
              <w:rPr>
                <w:lang w:eastAsia="x-none"/>
              </w:rPr>
            </w:r>
            <w:r>
              <w:rPr>
                <w:lang w:eastAsia="x-none"/>
              </w:rPr>
              <w:fldChar w:fldCharType="separate"/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lang w:eastAsia="x-none"/>
              </w:rPr>
              <w:fldChar w:fldCharType="end"/>
            </w:r>
            <w:bookmarkEnd w:id="46"/>
          </w:p>
        </w:tc>
      </w:tr>
      <w:tr w:rsidR="00B65A35" w:rsidTr="00E4369F">
        <w:trPr>
          <w:trHeight w:val="641"/>
        </w:trPr>
        <w:tc>
          <w:tcPr>
            <w:tcW w:w="3780" w:type="dxa"/>
            <w:shd w:val="clear" w:color="auto" w:fill="auto"/>
          </w:tcPr>
          <w:p w:rsidR="00B65A35" w:rsidRDefault="00B65A35" w:rsidP="00C77E36">
            <w:pPr>
              <w:rPr>
                <w:lang w:eastAsia="x-none"/>
              </w:rPr>
            </w:pPr>
            <w:r>
              <w:rPr>
                <w:lang w:eastAsia="x-none"/>
              </w:rPr>
              <w:t>Other</w:t>
            </w:r>
            <w:r w:rsidR="000F2C11">
              <w:rPr>
                <w:lang w:eastAsia="x-none"/>
              </w:rPr>
              <w:t>:</w:t>
            </w:r>
          </w:p>
        </w:tc>
        <w:tc>
          <w:tcPr>
            <w:tcW w:w="7020" w:type="dxa"/>
            <w:shd w:val="clear" w:color="auto" w:fill="auto"/>
          </w:tcPr>
          <w:p w:rsidR="00B65A35" w:rsidRDefault="00C11663" w:rsidP="00C77E36">
            <w:pPr>
              <w:rPr>
                <w:lang w:eastAsia="x-none"/>
              </w:rPr>
            </w:pPr>
            <w:r>
              <w:rPr>
                <w:lang w:eastAsia="x-none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7" w:name="Text99"/>
            <w:r>
              <w:rPr>
                <w:lang w:eastAsia="x-none"/>
              </w:rPr>
              <w:instrText xml:space="preserve"> FORMTEXT </w:instrText>
            </w:r>
            <w:r>
              <w:rPr>
                <w:lang w:eastAsia="x-none"/>
              </w:rPr>
            </w:r>
            <w:r>
              <w:rPr>
                <w:lang w:eastAsia="x-none"/>
              </w:rPr>
              <w:fldChar w:fldCharType="separate"/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noProof/>
                <w:lang w:eastAsia="x-none"/>
              </w:rPr>
              <w:t> </w:t>
            </w:r>
            <w:r>
              <w:rPr>
                <w:lang w:eastAsia="x-none"/>
              </w:rPr>
              <w:fldChar w:fldCharType="end"/>
            </w:r>
            <w:bookmarkEnd w:id="47"/>
          </w:p>
        </w:tc>
      </w:tr>
    </w:tbl>
    <w:p w:rsidR="00E0476F" w:rsidRDefault="00E0476F" w:rsidP="00E0476F">
      <w:pPr>
        <w:rPr>
          <w:b/>
          <w:bCs/>
          <w:sz w:val="24"/>
          <w:szCs w:val="24"/>
        </w:rPr>
      </w:pPr>
    </w:p>
    <w:p w:rsidR="00E0476F" w:rsidRPr="00E4369F" w:rsidRDefault="00E0476F" w:rsidP="00E4369F">
      <w:pPr>
        <w:pStyle w:val="Heading1"/>
      </w:pPr>
      <w:r w:rsidRPr="00E4369F">
        <w:t>Section 5: Critical Position</w:t>
      </w:r>
    </w:p>
    <w:p w:rsidR="00E0476F" w:rsidRDefault="003B4440" w:rsidP="00E0476F">
      <w:r>
        <w:t>Select one of</w:t>
      </w:r>
      <w:r w:rsidR="00E0476F" w:rsidRPr="00E4369F">
        <w:t xml:space="preserve"> the following designations</w:t>
      </w:r>
      <w:r>
        <w:t xml:space="preserve"> for this position:</w:t>
      </w:r>
    </w:p>
    <w:tbl>
      <w:tblPr>
        <w:tblW w:w="0" w:type="auto"/>
        <w:jc w:val="center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10790"/>
      </w:tblGrid>
      <w:tr w:rsidR="00D55348" w:rsidRPr="00614ACE" w:rsidTr="00A70987">
        <w:trPr>
          <w:trHeight w:val="101"/>
          <w:jc w:val="center"/>
        </w:trPr>
        <w:tc>
          <w:tcPr>
            <w:tcW w:w="10800" w:type="dxa"/>
          </w:tcPr>
          <w:p w:rsidR="00D55348" w:rsidRPr="00614ACE" w:rsidRDefault="00D55348" w:rsidP="00A70987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Pr="00614ACE">
              <w:t xml:space="preserve"> </w:t>
            </w:r>
            <w:r w:rsidRPr="00E4369F">
              <w:rPr>
                <w:b/>
              </w:rPr>
              <w:t>On-Campus Critical Position:</w:t>
            </w:r>
            <w:r w:rsidRPr="00D55348">
              <w:t xml:space="preserve"> The employee is required to report to campus to his/her normal work location (or an alternate site if necessary) for non-deferrable work during an emergency closure or curtailment. An employee serving in an on-campus critical position may have to report to work even if the emergency closure occurs during a time that he/she is not regularly scheduled to work.</w:t>
            </w:r>
          </w:p>
        </w:tc>
      </w:tr>
      <w:tr w:rsidR="00D55348" w:rsidRPr="00614ACE" w:rsidTr="00A70987">
        <w:trPr>
          <w:trHeight w:val="101"/>
          <w:jc w:val="center"/>
        </w:trPr>
        <w:tc>
          <w:tcPr>
            <w:tcW w:w="10800" w:type="dxa"/>
          </w:tcPr>
          <w:p w:rsidR="00D55348" w:rsidRPr="00614ACE" w:rsidRDefault="00D55348" w:rsidP="00A70987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Pr="00614ACE">
              <w:t xml:space="preserve"> </w:t>
            </w:r>
            <w:r w:rsidRPr="00E4369F">
              <w:rPr>
                <w:b/>
              </w:rPr>
              <w:t>Remote Access Critical Position:</w:t>
            </w:r>
            <w:r w:rsidRPr="00D55348">
              <w:t xml:space="preserve"> The employee is required to perform non-deferrable work during emergency closures or curtailments but is not necessarily required to do so at his/her normal workspace. Instead, a remote access employee may perform his/her non-deferrable work remotely from home or another off-campus location.</w:t>
            </w:r>
          </w:p>
        </w:tc>
      </w:tr>
      <w:tr w:rsidR="00D55348" w:rsidRPr="00614ACE" w:rsidTr="00A70987">
        <w:trPr>
          <w:trHeight w:val="101"/>
          <w:jc w:val="center"/>
        </w:trPr>
        <w:tc>
          <w:tcPr>
            <w:tcW w:w="10800" w:type="dxa"/>
          </w:tcPr>
          <w:p w:rsidR="00D55348" w:rsidRPr="00614ACE" w:rsidRDefault="00D55348" w:rsidP="00A70987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Pr="00614ACE">
              <w:t xml:space="preserve"> </w:t>
            </w:r>
            <w:r w:rsidRPr="00E4369F">
              <w:rPr>
                <w:b/>
              </w:rPr>
              <w:t>Standby Position:</w:t>
            </w:r>
            <w:r w:rsidRPr="00D55348">
              <w:t xml:space="preserve"> A position that is not designated as critical and as such its incumbent is not required to work during an emergency closure or curtailment. (Note: as outlined above, any position may be designated as critical at any point during an emergency, even if not designated as critical prior to the emergency.)</w:t>
            </w:r>
          </w:p>
        </w:tc>
      </w:tr>
    </w:tbl>
    <w:p w:rsidR="008E71B0" w:rsidRPr="00876836" w:rsidRDefault="008E71B0" w:rsidP="008D3F81">
      <w:pPr>
        <w:pStyle w:val="Heading1"/>
      </w:pPr>
      <w:r w:rsidRPr="00876836">
        <w:t xml:space="preserve">Section </w:t>
      </w:r>
      <w:r w:rsidR="00E0476F">
        <w:rPr>
          <w:lang w:val="en-US"/>
        </w:rPr>
        <w:t>6</w:t>
      </w:r>
      <w:r w:rsidR="00364E33">
        <w:t xml:space="preserve">: </w:t>
      </w:r>
      <w:r w:rsidR="0019728E" w:rsidRPr="00876836">
        <w:t>Decision Making</w:t>
      </w:r>
    </w:p>
    <w:p w:rsidR="007C2179" w:rsidRPr="007C2179" w:rsidRDefault="002E6386" w:rsidP="00FF0D32">
      <w:pPr>
        <w:keepNext/>
        <w:rPr>
          <w:i/>
        </w:rPr>
      </w:pPr>
      <w:r w:rsidRPr="00876836">
        <w:t xml:space="preserve">Indicate the level of </w:t>
      </w:r>
      <w:r w:rsidR="009071B2" w:rsidRPr="00876836">
        <w:t>decision</w:t>
      </w:r>
      <w:r w:rsidR="009071B2">
        <w:t>-making</w:t>
      </w:r>
      <w:r w:rsidRPr="00876836">
        <w:t xml:space="preserve"> called for by this position.</w:t>
      </w:r>
      <w:r w:rsidR="008D3F81">
        <w:t xml:space="preserve"> </w:t>
      </w:r>
      <w:r w:rsidRPr="00D635F5">
        <w:rPr>
          <w:i/>
        </w:rPr>
        <w:t>Make one selection.</w:t>
      </w:r>
    </w:p>
    <w:tbl>
      <w:tblPr>
        <w:tblW w:w="0" w:type="auto"/>
        <w:jc w:val="center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10790"/>
      </w:tblGrid>
      <w:tr w:rsidR="0019728E" w:rsidRPr="00614ACE">
        <w:trPr>
          <w:trHeight w:val="101"/>
          <w:jc w:val="center"/>
        </w:trPr>
        <w:tc>
          <w:tcPr>
            <w:tcW w:w="10800" w:type="dxa"/>
          </w:tcPr>
          <w:p w:rsidR="0019728E" w:rsidRPr="00614ACE" w:rsidRDefault="00213EA3" w:rsidP="00414EB8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19728E" w:rsidRPr="00614ACE">
              <w:t xml:space="preserve"> Decisions generally affect own job or specific functional area.</w:t>
            </w:r>
            <w:r w:rsidR="00AC6999">
              <w:t xml:space="preserve"> May make recommendations to work procedures, policies and practices.</w:t>
            </w:r>
          </w:p>
        </w:tc>
      </w:tr>
      <w:tr w:rsidR="0019728E" w:rsidRPr="00614ACE">
        <w:trPr>
          <w:trHeight w:val="101"/>
          <w:jc w:val="center"/>
        </w:trPr>
        <w:tc>
          <w:tcPr>
            <w:tcW w:w="10800" w:type="dxa"/>
          </w:tcPr>
          <w:p w:rsidR="0019728E" w:rsidRPr="00614ACE" w:rsidRDefault="00213EA3" w:rsidP="00414EB8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19728E" w:rsidRPr="00614ACE">
              <w:t xml:space="preserve"> Decisions may affect a work unit or area within a department</w:t>
            </w:r>
            <w:r w:rsidR="00B41585" w:rsidRPr="00614ACE">
              <w:t>/center</w:t>
            </w:r>
            <w:r w:rsidR="0019728E" w:rsidRPr="00614ACE">
              <w:t xml:space="preserve">. </w:t>
            </w:r>
            <w:r w:rsidR="00EE7707">
              <w:t>Job may</w:t>
            </w:r>
            <w:r w:rsidR="0019728E" w:rsidRPr="00614ACE">
              <w:t xml:space="preserve"> contribute to business and operational decisions that affect the department</w:t>
            </w:r>
            <w:r w:rsidR="005F198A" w:rsidRPr="00614ACE">
              <w:t>/center</w:t>
            </w:r>
            <w:r w:rsidR="0019728E" w:rsidRPr="00614ACE">
              <w:t>.</w:t>
            </w:r>
          </w:p>
        </w:tc>
      </w:tr>
      <w:tr w:rsidR="0019728E" w:rsidRPr="00614ACE">
        <w:trPr>
          <w:trHeight w:val="101"/>
          <w:jc w:val="center"/>
        </w:trPr>
        <w:tc>
          <w:tcPr>
            <w:tcW w:w="10800" w:type="dxa"/>
          </w:tcPr>
          <w:p w:rsidR="0019728E" w:rsidRPr="00614ACE" w:rsidRDefault="00213EA3" w:rsidP="002A50A9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19728E" w:rsidRPr="00614ACE">
              <w:t xml:space="preserve"> Decisions </w:t>
            </w:r>
            <w:r w:rsidR="00EE7707">
              <w:t xml:space="preserve">contribute to </w:t>
            </w:r>
            <w:r w:rsidR="0019728E" w:rsidRPr="00614ACE">
              <w:t>the management and operations of an area within a department</w:t>
            </w:r>
            <w:r w:rsidR="005F198A" w:rsidRPr="00614ACE">
              <w:t>/center</w:t>
            </w:r>
            <w:r w:rsidR="0019728E" w:rsidRPr="00614ACE">
              <w:t>. Job may contribute to important strategy, operational and business decisions that affect the department</w:t>
            </w:r>
            <w:r w:rsidR="005F198A" w:rsidRPr="00614ACE">
              <w:t>/center</w:t>
            </w:r>
            <w:r w:rsidR="0019728E" w:rsidRPr="00614ACE">
              <w:t>.</w:t>
            </w:r>
          </w:p>
        </w:tc>
      </w:tr>
      <w:tr w:rsidR="00EE7707" w:rsidRPr="00614ACE">
        <w:trPr>
          <w:trHeight w:val="101"/>
          <w:jc w:val="center"/>
        </w:trPr>
        <w:tc>
          <w:tcPr>
            <w:tcW w:w="10800" w:type="dxa"/>
          </w:tcPr>
          <w:p w:rsidR="00EE7707" w:rsidRPr="00614ACE" w:rsidRDefault="00EE7707" w:rsidP="002A50A9">
            <w:pPr>
              <w:spacing w:before="80" w:after="120"/>
              <w:rPr>
                <w:rFonts w:cs="Arial"/>
                <w:bCs/>
                <w:color w:val="512654"/>
              </w:rPr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>
              <w:rPr>
                <w:rFonts w:cs="Arial"/>
                <w:bCs/>
                <w:color w:val="512654"/>
              </w:rPr>
              <w:t xml:space="preserve">  </w:t>
            </w:r>
            <w:r w:rsidRPr="00614ACE">
              <w:t xml:space="preserve">Decisions have major implications on the management and operations </w:t>
            </w:r>
            <w:r>
              <w:t xml:space="preserve">of a department/center.  </w:t>
            </w:r>
            <w:r w:rsidRPr="00614ACE">
              <w:t xml:space="preserve">Job </w:t>
            </w:r>
            <w:r>
              <w:t>c</w:t>
            </w:r>
            <w:r w:rsidRPr="00614ACE">
              <w:t>ontribute</w:t>
            </w:r>
            <w:r>
              <w:t>s</w:t>
            </w:r>
            <w:r w:rsidRPr="00614ACE">
              <w:t xml:space="preserve"> to important strategy, operational and business decisions that affect the department/center.</w:t>
            </w:r>
            <w:r w:rsidR="003B4440">
              <w:t xml:space="preserve">  </w:t>
            </w:r>
            <w:r w:rsidR="009071B2">
              <w:t>Job may contribute to decisions on the overall strategy and direction of a division or FAS.</w:t>
            </w:r>
          </w:p>
        </w:tc>
      </w:tr>
      <w:tr w:rsidR="0019728E" w:rsidRPr="00614ACE">
        <w:trPr>
          <w:trHeight w:val="101"/>
          <w:jc w:val="center"/>
        </w:trPr>
        <w:tc>
          <w:tcPr>
            <w:tcW w:w="10800" w:type="dxa"/>
          </w:tcPr>
          <w:p w:rsidR="0019728E" w:rsidRPr="00614ACE" w:rsidRDefault="00213EA3" w:rsidP="00414EB8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19728E" w:rsidRPr="00614ACE">
              <w:t xml:space="preserve"> Decisions have significant, broad implications for the</w:t>
            </w:r>
            <w:r w:rsidR="009071B2">
              <w:t xml:space="preserve"> overall strategy,</w:t>
            </w:r>
            <w:r w:rsidR="0019728E" w:rsidRPr="00614ACE">
              <w:t xml:space="preserve"> management and operations of a division or FAS. Job</w:t>
            </w:r>
            <w:r w:rsidR="004D589F">
              <w:t xml:space="preserve"> may</w:t>
            </w:r>
            <w:r w:rsidR="0019728E" w:rsidRPr="00614ACE">
              <w:t xml:space="preserve"> contribute to decisions on the overall strategy and direction of the University.</w:t>
            </w:r>
          </w:p>
        </w:tc>
      </w:tr>
      <w:tr w:rsidR="0019728E" w:rsidRPr="00614ACE">
        <w:trPr>
          <w:trHeight w:val="101"/>
          <w:jc w:val="center"/>
        </w:trPr>
        <w:tc>
          <w:tcPr>
            <w:tcW w:w="10800" w:type="dxa"/>
          </w:tcPr>
          <w:p w:rsidR="0019728E" w:rsidRPr="00614ACE" w:rsidRDefault="0019728E" w:rsidP="00414EB8">
            <w:pPr>
              <w:spacing w:before="80" w:after="120"/>
            </w:pPr>
            <w:bookmarkStart w:id="48" w:name="OLE_LINK1"/>
            <w:bookmarkStart w:id="49" w:name="OLE_LINK2"/>
            <w:r w:rsidRPr="00614ACE">
              <w:t xml:space="preserve">Provide </w:t>
            </w:r>
            <w:r w:rsidR="002435F6" w:rsidRPr="00614ACE">
              <w:t>examples/</w:t>
            </w:r>
            <w:r w:rsidRPr="00614ACE">
              <w:t xml:space="preserve">additional information if desired: </w:t>
            </w:r>
            <w:r w:rsidR="00213EA3" w:rsidRPr="00614ACE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 w:rsidRPr="00614ACE">
              <w:instrText xml:space="preserve"> FORMTEXT </w:instrText>
            </w:r>
            <w:r w:rsidR="00213EA3" w:rsidRPr="00614ACE">
              <w:fldChar w:fldCharType="separate"/>
            </w:r>
            <w:r w:rsidRPr="00614ACE">
              <w:t> </w:t>
            </w:r>
            <w:r w:rsidRPr="00614ACE">
              <w:t> </w:t>
            </w:r>
            <w:r w:rsidRPr="00614ACE">
              <w:t> </w:t>
            </w:r>
            <w:r w:rsidRPr="00614ACE">
              <w:t> </w:t>
            </w:r>
            <w:r w:rsidRPr="00614ACE">
              <w:t> </w:t>
            </w:r>
            <w:r w:rsidR="00213EA3" w:rsidRPr="00614ACE">
              <w:fldChar w:fldCharType="end"/>
            </w:r>
            <w:bookmarkEnd w:id="50"/>
          </w:p>
        </w:tc>
      </w:tr>
    </w:tbl>
    <w:bookmarkEnd w:id="48"/>
    <w:bookmarkEnd w:id="49"/>
    <w:p w:rsidR="0019728E" w:rsidRPr="00876836" w:rsidRDefault="0019728E" w:rsidP="008D3F81">
      <w:pPr>
        <w:pStyle w:val="Heading1"/>
      </w:pPr>
      <w:r w:rsidRPr="00414EB8">
        <w:t>S</w:t>
      </w:r>
      <w:r w:rsidRPr="00876836">
        <w:t xml:space="preserve">ection </w:t>
      </w:r>
      <w:r w:rsidR="00E0476F">
        <w:rPr>
          <w:lang w:val="en-US"/>
        </w:rPr>
        <w:t>7</w:t>
      </w:r>
      <w:r w:rsidR="00364E33">
        <w:t>:</w:t>
      </w:r>
      <w:r w:rsidR="00FC260A" w:rsidRPr="00876836">
        <w:t xml:space="preserve"> </w:t>
      </w:r>
      <w:r w:rsidR="00364E33">
        <w:t>Independence of Action</w:t>
      </w:r>
    </w:p>
    <w:p w:rsidR="00C46945" w:rsidRPr="00876836" w:rsidRDefault="0064103B" w:rsidP="00876836">
      <w:r w:rsidRPr="00876836">
        <w:t>Indicate the position’s general level of independence.</w:t>
      </w:r>
      <w:r w:rsidR="008D3F81">
        <w:t xml:space="preserve"> </w:t>
      </w:r>
      <w:r w:rsidRPr="00D635F5">
        <w:rPr>
          <w:i/>
        </w:rPr>
        <w:t>Make one selection.</w:t>
      </w:r>
    </w:p>
    <w:tbl>
      <w:tblPr>
        <w:tblW w:w="10800" w:type="dxa"/>
        <w:jc w:val="center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Look w:val="01E0" w:firstRow="1" w:lastRow="1" w:firstColumn="1" w:lastColumn="1" w:noHBand="0" w:noVBand="0"/>
      </w:tblPr>
      <w:tblGrid>
        <w:gridCol w:w="10800"/>
      </w:tblGrid>
      <w:tr w:rsidR="0019728E" w:rsidRPr="00614ACE">
        <w:trPr>
          <w:trHeight w:val="101"/>
          <w:jc w:val="center"/>
        </w:trPr>
        <w:tc>
          <w:tcPr>
            <w:tcW w:w="10800" w:type="dxa"/>
          </w:tcPr>
          <w:p w:rsidR="0019728E" w:rsidRPr="00614ACE" w:rsidRDefault="00213EA3" w:rsidP="002A50A9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19728E" w:rsidRPr="00614ACE">
              <w:t xml:space="preserve"> Work is closely monitored by manager</w:t>
            </w:r>
            <w:r w:rsidR="002A50A9">
              <w:t>. Activities and decisions are somewhat routine;</w:t>
            </w:r>
            <w:r w:rsidR="0019728E" w:rsidRPr="00614ACE">
              <w:t xml:space="preserve"> detailed instructions and procedures are generally provided.</w:t>
            </w:r>
          </w:p>
        </w:tc>
      </w:tr>
      <w:tr w:rsidR="0019728E" w:rsidRPr="00614ACE">
        <w:trPr>
          <w:trHeight w:val="101"/>
          <w:jc w:val="center"/>
        </w:trPr>
        <w:tc>
          <w:tcPr>
            <w:tcW w:w="10800" w:type="dxa"/>
          </w:tcPr>
          <w:p w:rsidR="0019728E" w:rsidRPr="00614ACE" w:rsidRDefault="00213EA3" w:rsidP="002A50A9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19728E" w:rsidRPr="00614ACE">
              <w:t xml:space="preserve"> Work progress is monitored by manager; </w:t>
            </w:r>
            <w:r w:rsidR="002A50A9">
              <w:t xml:space="preserve">Activities and decisions are varied, requiring analysis or interpretation of the situation; </w:t>
            </w:r>
            <w:r w:rsidR="0019728E" w:rsidRPr="00614ACE">
              <w:t xml:space="preserve">incumbent follows precedents and procedures, and may set </w:t>
            </w:r>
            <w:r w:rsidR="002A50A9">
              <w:t xml:space="preserve">own </w:t>
            </w:r>
            <w:r w:rsidR="0019728E" w:rsidRPr="00614ACE">
              <w:t>priorities and organizes work within general guidelines established by manager.</w:t>
            </w:r>
            <w:r w:rsidR="0077512E">
              <w:t xml:space="preserve"> Incumbent carries out work activities independently; manager is available to resolve problems.</w:t>
            </w:r>
            <w:r w:rsidR="002A50A9">
              <w:t xml:space="preserve"> </w:t>
            </w:r>
          </w:p>
        </w:tc>
      </w:tr>
      <w:tr w:rsidR="0019728E" w:rsidRPr="00614ACE">
        <w:trPr>
          <w:trHeight w:val="101"/>
          <w:jc w:val="center"/>
        </w:trPr>
        <w:tc>
          <w:tcPr>
            <w:tcW w:w="10800" w:type="dxa"/>
          </w:tcPr>
          <w:p w:rsidR="0019728E" w:rsidRPr="00614ACE" w:rsidRDefault="00213EA3" w:rsidP="00AC6999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19728E" w:rsidRPr="00614ACE">
              <w:t xml:space="preserve"> Results are defined and existing practices are used as guidelines</w:t>
            </w:r>
            <w:r w:rsidR="00CD394B">
              <w:t>.</w:t>
            </w:r>
            <w:r w:rsidR="0077512E">
              <w:t xml:space="preserve"> Activities are highly varied, complex and often non-recurring, requiring novel and creative approaches to resolution.</w:t>
            </w:r>
            <w:r w:rsidR="002A50A9">
              <w:t xml:space="preserve"> </w:t>
            </w:r>
            <w:r w:rsidR="0077512E">
              <w:t xml:space="preserve"> Supervisor provides broa</w:t>
            </w:r>
            <w:r w:rsidR="003B4440">
              <w:t xml:space="preserve">d guidance and overall direction. </w:t>
            </w:r>
            <w:r w:rsidR="0077512E">
              <w:t>I</w:t>
            </w:r>
            <w:r w:rsidR="00433423" w:rsidRPr="00614ACE">
              <w:t xml:space="preserve">ncumbent </w:t>
            </w:r>
            <w:r w:rsidR="0019728E" w:rsidRPr="00614ACE">
              <w:t xml:space="preserve">carries out work activities independently; </w:t>
            </w:r>
            <w:r w:rsidR="00AC6999">
              <w:t>refers unusual problems to manager.</w:t>
            </w:r>
          </w:p>
        </w:tc>
      </w:tr>
      <w:tr w:rsidR="0019728E" w:rsidRPr="00614ACE">
        <w:trPr>
          <w:trHeight w:val="101"/>
          <w:jc w:val="center"/>
        </w:trPr>
        <w:tc>
          <w:tcPr>
            <w:tcW w:w="10800" w:type="dxa"/>
          </w:tcPr>
          <w:p w:rsidR="0019728E" w:rsidRPr="00614ACE" w:rsidRDefault="00213EA3" w:rsidP="00D635F5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19728E" w:rsidRPr="00614ACE">
              <w:t xml:space="preserve"> Results are defined; incumbent sets own goals </w:t>
            </w:r>
            <w:r w:rsidR="0077512E">
              <w:t xml:space="preserve">and/or goals for functional area. </w:t>
            </w:r>
            <w:r w:rsidR="003B4440">
              <w:t>D</w:t>
            </w:r>
            <w:r w:rsidR="0019728E" w:rsidRPr="00614ACE">
              <w:t>etermines how to accomplish results with few or no guidelines to follow, although precedents may exist; manager provides broad guidance and overall direction.</w:t>
            </w:r>
          </w:p>
        </w:tc>
      </w:tr>
      <w:tr w:rsidR="0077512E" w:rsidRPr="00614ACE">
        <w:trPr>
          <w:trHeight w:val="101"/>
          <w:jc w:val="center"/>
        </w:trPr>
        <w:tc>
          <w:tcPr>
            <w:tcW w:w="10800" w:type="dxa"/>
          </w:tcPr>
          <w:p w:rsidR="0077512E" w:rsidRPr="00614ACE" w:rsidRDefault="0077512E" w:rsidP="00D635F5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>
              <w:rPr>
                <w:rFonts w:cs="Arial"/>
                <w:bCs/>
                <w:color w:val="512654"/>
              </w:rPr>
              <w:t xml:space="preserve"> Sets direction and vision for department</w:t>
            </w:r>
            <w:r w:rsidR="003B4440">
              <w:rPr>
                <w:rFonts w:cs="Arial"/>
                <w:bCs/>
                <w:color w:val="512654"/>
              </w:rPr>
              <w:t>/center/division</w:t>
            </w:r>
            <w:r>
              <w:rPr>
                <w:rFonts w:cs="Arial"/>
                <w:bCs/>
                <w:color w:val="512654"/>
              </w:rPr>
              <w:t>. Activities are broad, complex and abstract, often involving University-wide issues.  Must develop solutions using substantial creativity, resourcefulness, innovation</w:t>
            </w:r>
            <w:r w:rsidR="004D589F">
              <w:rPr>
                <w:rFonts w:cs="Arial"/>
                <w:bCs/>
                <w:color w:val="512654"/>
              </w:rPr>
              <w:t>, negotiation, and diplomacy.  Establish priorities, develops policies and allocates resources.</w:t>
            </w:r>
          </w:p>
        </w:tc>
      </w:tr>
      <w:tr w:rsidR="0019728E" w:rsidRPr="00614ACE">
        <w:trPr>
          <w:trHeight w:val="101"/>
          <w:jc w:val="center"/>
        </w:trPr>
        <w:tc>
          <w:tcPr>
            <w:tcW w:w="10800" w:type="dxa"/>
          </w:tcPr>
          <w:p w:rsidR="0019728E" w:rsidRPr="00614ACE" w:rsidRDefault="0019728E" w:rsidP="00D635F5">
            <w:pPr>
              <w:spacing w:before="80" w:after="120"/>
            </w:pPr>
            <w:r w:rsidRPr="00614ACE">
              <w:t xml:space="preserve">Provide </w:t>
            </w:r>
            <w:r w:rsidR="002435F6" w:rsidRPr="00614ACE">
              <w:t>examples/</w:t>
            </w:r>
            <w:r w:rsidRPr="00614ACE">
              <w:t xml:space="preserve">additional information if desired: </w:t>
            </w:r>
            <w:r w:rsidR="00213EA3" w:rsidRPr="00614ACE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14ACE">
              <w:instrText xml:space="preserve"> FORMTEXT </w:instrText>
            </w:r>
            <w:r w:rsidR="00213EA3" w:rsidRPr="00614ACE">
              <w:fldChar w:fldCharType="separate"/>
            </w:r>
            <w:r w:rsidRPr="00614ACE">
              <w:t> </w:t>
            </w:r>
            <w:r w:rsidRPr="00614ACE">
              <w:t> </w:t>
            </w:r>
            <w:r w:rsidRPr="00614ACE">
              <w:t> </w:t>
            </w:r>
            <w:r w:rsidRPr="00614ACE">
              <w:t> </w:t>
            </w:r>
            <w:r w:rsidRPr="00614ACE">
              <w:t> </w:t>
            </w:r>
            <w:r w:rsidR="00213EA3" w:rsidRPr="00614ACE">
              <w:fldChar w:fldCharType="end"/>
            </w:r>
          </w:p>
        </w:tc>
      </w:tr>
    </w:tbl>
    <w:p w:rsidR="00183D22" w:rsidRDefault="00364E33" w:rsidP="008D3F81">
      <w:pPr>
        <w:pStyle w:val="Heading1"/>
      </w:pPr>
      <w:r>
        <w:t xml:space="preserve">Section </w:t>
      </w:r>
      <w:r w:rsidR="009071B2">
        <w:rPr>
          <w:lang w:val="en-US"/>
        </w:rPr>
        <w:t>8</w:t>
      </w:r>
      <w:r>
        <w:t>:</w:t>
      </w:r>
      <w:r w:rsidR="00FC260A" w:rsidRPr="00876836">
        <w:t xml:space="preserve"> </w:t>
      </w:r>
      <w:r w:rsidR="00907650" w:rsidRPr="00876836">
        <w:t>Directing/</w:t>
      </w:r>
      <w:r w:rsidR="002435F6" w:rsidRPr="00876836">
        <w:t>Managing</w:t>
      </w:r>
      <w:r>
        <w:t xml:space="preserve"> the Work of Others</w:t>
      </w:r>
    </w:p>
    <w:p w:rsidR="00C46945" w:rsidRPr="00183D22" w:rsidRDefault="00183D22" w:rsidP="00183D22">
      <w:r w:rsidRPr="00876836">
        <w:t>Ch</w:t>
      </w:r>
      <w:r w:rsidR="00433423">
        <w:t xml:space="preserve">eck the following responsibilities </w:t>
      </w:r>
      <w:r w:rsidRPr="00876836">
        <w:t>if applicable:</w:t>
      </w:r>
    </w:p>
    <w:tbl>
      <w:tblPr>
        <w:tblW w:w="10800" w:type="dxa"/>
        <w:jc w:val="center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Look w:val="01E0" w:firstRow="1" w:lastRow="1" w:firstColumn="1" w:lastColumn="1" w:noHBand="0" w:noVBand="0"/>
      </w:tblPr>
      <w:tblGrid>
        <w:gridCol w:w="10800"/>
      </w:tblGrid>
      <w:tr w:rsidR="004B607A" w:rsidRPr="00614ACE">
        <w:trPr>
          <w:trHeight w:val="101"/>
          <w:jc w:val="center"/>
        </w:trPr>
        <w:tc>
          <w:tcPr>
            <w:tcW w:w="10800" w:type="dxa"/>
          </w:tcPr>
          <w:p w:rsidR="004B607A" w:rsidRDefault="004B607A" w:rsidP="00E9378D">
            <w:pPr>
              <w:spacing w:before="80" w:after="120"/>
              <w:rPr>
                <w:rFonts w:cs="Arial"/>
                <w:b/>
                <w:bCs/>
                <w:color w:val="512654"/>
              </w:rPr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>
              <w:rPr>
                <w:rFonts w:cs="Arial"/>
                <w:bCs/>
                <w:color w:val="512654"/>
              </w:rPr>
              <w:t xml:space="preserve">  </w:t>
            </w:r>
            <w:r w:rsidRPr="00614ACE">
              <w:rPr>
                <w:b/>
              </w:rPr>
              <w:t>Position does not have management responsibilities</w:t>
            </w:r>
            <w:r>
              <w:rPr>
                <w:b/>
              </w:rPr>
              <w:t xml:space="preserve">:            </w:t>
            </w:r>
            <w:r w:rsidRPr="00614ACE">
              <w:rPr>
                <w:b/>
              </w:rPr>
              <w:t xml:space="preserve"> </w:t>
            </w:r>
          </w:p>
        </w:tc>
      </w:tr>
      <w:tr w:rsidR="00907650" w:rsidRPr="00614ACE">
        <w:trPr>
          <w:trHeight w:val="101"/>
          <w:jc w:val="center"/>
        </w:trPr>
        <w:tc>
          <w:tcPr>
            <w:tcW w:w="10800" w:type="dxa"/>
          </w:tcPr>
          <w:p w:rsidR="004B607A" w:rsidRDefault="004B607A" w:rsidP="00E9378D">
            <w:pPr>
              <w:spacing w:before="80" w:after="120"/>
              <w:rPr>
                <w:rFonts w:cs="Arial"/>
                <w:b/>
                <w:bCs/>
                <w:color w:val="512654"/>
              </w:rPr>
            </w:pPr>
            <w:r>
              <w:rPr>
                <w:rFonts w:cs="Arial"/>
                <w:b/>
                <w:bCs/>
                <w:color w:val="512654"/>
              </w:rPr>
              <w:t>Position manages:</w:t>
            </w:r>
          </w:p>
          <w:p w:rsidR="00907650" w:rsidRPr="00614ACE" w:rsidRDefault="00115844" w:rsidP="004B607A">
            <w:pPr>
              <w:spacing w:before="80" w:after="120"/>
              <w:rPr>
                <w:b/>
              </w:rPr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>
              <w:rPr>
                <w:rFonts w:cs="Arial"/>
                <w:bCs/>
                <w:color w:val="512654"/>
              </w:rPr>
              <w:t xml:space="preserve"> Regular benefits-eligible staff</w:t>
            </w:r>
            <w:r w:rsidR="004B607A">
              <w:rPr>
                <w:rFonts w:cs="Arial"/>
                <w:bCs/>
                <w:color w:val="512654"/>
              </w:rPr>
              <w:t xml:space="preserve">                </w:t>
            </w:r>
            <w:r w:rsidR="004B607A"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07A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="004B607A" w:rsidRPr="00614ACE">
              <w:rPr>
                <w:rFonts w:cs="Arial"/>
                <w:bCs/>
                <w:color w:val="512654"/>
              </w:rPr>
              <w:fldChar w:fldCharType="end"/>
            </w:r>
            <w:r w:rsidR="004B607A">
              <w:rPr>
                <w:rFonts w:cs="Arial"/>
                <w:bCs/>
                <w:color w:val="512654"/>
              </w:rPr>
              <w:t xml:space="preserve">  Temps/LHTs/Contractors                 </w:t>
            </w:r>
            <w:r w:rsidR="004B607A"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607A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="004B607A" w:rsidRPr="00614ACE">
              <w:rPr>
                <w:rFonts w:cs="Arial"/>
                <w:bCs/>
                <w:color w:val="512654"/>
              </w:rPr>
              <w:fldChar w:fldCharType="end"/>
            </w:r>
            <w:r w:rsidR="004B607A">
              <w:rPr>
                <w:rFonts w:cs="Arial"/>
                <w:bCs/>
                <w:color w:val="512654"/>
              </w:rPr>
              <w:t xml:space="preserve">  Students</w:t>
            </w:r>
          </w:p>
        </w:tc>
      </w:tr>
      <w:tr w:rsidR="00907650" w:rsidRPr="00614ACE">
        <w:trPr>
          <w:trHeight w:val="101"/>
          <w:jc w:val="center"/>
        </w:trPr>
        <w:tc>
          <w:tcPr>
            <w:tcW w:w="10800" w:type="dxa"/>
          </w:tcPr>
          <w:p w:rsidR="00907650" w:rsidRPr="00614ACE" w:rsidRDefault="00213EA3" w:rsidP="00E9378D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120154" w:rsidRPr="00614ACE">
              <w:t xml:space="preserve"> </w:t>
            </w:r>
            <w:r w:rsidR="00907650" w:rsidRPr="00614ACE">
              <w:t>Determines work methods (How to perform a task)</w:t>
            </w:r>
          </w:p>
        </w:tc>
      </w:tr>
      <w:tr w:rsidR="00907650" w:rsidRPr="00614ACE">
        <w:trPr>
          <w:trHeight w:val="101"/>
          <w:jc w:val="center"/>
        </w:trPr>
        <w:tc>
          <w:tcPr>
            <w:tcW w:w="10800" w:type="dxa"/>
          </w:tcPr>
          <w:p w:rsidR="00907650" w:rsidRPr="00614ACE" w:rsidRDefault="00213EA3" w:rsidP="00E9378D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"/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bookmarkEnd w:id="51"/>
            <w:r w:rsidR="00907650" w:rsidRPr="00614ACE">
              <w:t xml:space="preserve"> Plans work operations (What tasks to perform</w:t>
            </w:r>
            <w:r w:rsidR="00825206" w:rsidRPr="00614ACE">
              <w:t xml:space="preserve"> and when</w:t>
            </w:r>
            <w:r w:rsidR="00907650" w:rsidRPr="00614ACE">
              <w:t>)</w:t>
            </w:r>
          </w:p>
        </w:tc>
      </w:tr>
      <w:tr w:rsidR="00907650" w:rsidRPr="00614ACE">
        <w:trPr>
          <w:trHeight w:val="101"/>
          <w:jc w:val="center"/>
        </w:trPr>
        <w:tc>
          <w:tcPr>
            <w:tcW w:w="10800" w:type="dxa"/>
          </w:tcPr>
          <w:p w:rsidR="00907650" w:rsidRPr="00614ACE" w:rsidRDefault="00213EA3" w:rsidP="00E9378D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907650" w:rsidRPr="00614ACE">
              <w:t xml:space="preserve"> Interviews/selects employees</w:t>
            </w:r>
          </w:p>
        </w:tc>
      </w:tr>
      <w:tr w:rsidR="00907650" w:rsidRPr="00614ACE">
        <w:trPr>
          <w:trHeight w:val="101"/>
          <w:jc w:val="center"/>
        </w:trPr>
        <w:tc>
          <w:tcPr>
            <w:tcW w:w="10800" w:type="dxa"/>
          </w:tcPr>
          <w:p w:rsidR="00907650" w:rsidRPr="00614ACE" w:rsidRDefault="00213EA3" w:rsidP="00E9378D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907650" w:rsidRPr="00614ACE">
              <w:t xml:space="preserve"> Interviews and makes </w:t>
            </w:r>
            <w:r w:rsidR="00120154" w:rsidRPr="00614ACE">
              <w:t xml:space="preserve">effective hiring </w:t>
            </w:r>
            <w:r w:rsidR="00907650" w:rsidRPr="00614ACE">
              <w:t>recommendations</w:t>
            </w:r>
          </w:p>
        </w:tc>
      </w:tr>
      <w:tr w:rsidR="00907650" w:rsidRPr="00614ACE">
        <w:trPr>
          <w:trHeight w:val="101"/>
          <w:jc w:val="center"/>
        </w:trPr>
        <w:tc>
          <w:tcPr>
            <w:tcW w:w="10800" w:type="dxa"/>
          </w:tcPr>
          <w:p w:rsidR="00907650" w:rsidRPr="00614ACE" w:rsidRDefault="00213EA3" w:rsidP="00E9378D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907650" w:rsidRPr="00614ACE">
              <w:t xml:space="preserve"> Disciplines employees</w:t>
            </w:r>
            <w:r w:rsidR="00782188" w:rsidRPr="00614ACE">
              <w:t>/makes termination decisions</w:t>
            </w:r>
          </w:p>
        </w:tc>
      </w:tr>
      <w:tr w:rsidR="00907650" w:rsidRPr="00614ACE">
        <w:trPr>
          <w:trHeight w:val="101"/>
          <w:jc w:val="center"/>
        </w:trPr>
        <w:tc>
          <w:tcPr>
            <w:tcW w:w="10800" w:type="dxa"/>
          </w:tcPr>
          <w:p w:rsidR="00907650" w:rsidRPr="00614ACE" w:rsidRDefault="00213EA3" w:rsidP="00E9378D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907650" w:rsidRPr="00614ACE">
              <w:t xml:space="preserve"> Evaluates employee performance</w:t>
            </w:r>
          </w:p>
        </w:tc>
      </w:tr>
      <w:tr w:rsidR="00907650" w:rsidRPr="00614ACE">
        <w:trPr>
          <w:trHeight w:val="101"/>
          <w:jc w:val="center"/>
        </w:trPr>
        <w:tc>
          <w:tcPr>
            <w:tcW w:w="10800" w:type="dxa"/>
          </w:tcPr>
          <w:p w:rsidR="00907650" w:rsidRPr="00614ACE" w:rsidRDefault="00213EA3" w:rsidP="00E9378D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907650" w:rsidRPr="00614ACE">
              <w:t xml:space="preserve"> Provides employee training</w:t>
            </w:r>
            <w:r w:rsidR="00C112C7" w:rsidRPr="00614ACE">
              <w:t xml:space="preserve"> and development</w:t>
            </w:r>
          </w:p>
        </w:tc>
      </w:tr>
      <w:tr w:rsidR="00907650" w:rsidRPr="00614ACE">
        <w:trPr>
          <w:trHeight w:val="101"/>
          <w:jc w:val="center"/>
        </w:trPr>
        <w:tc>
          <w:tcPr>
            <w:tcW w:w="10800" w:type="dxa"/>
          </w:tcPr>
          <w:p w:rsidR="00907650" w:rsidRPr="00614ACE" w:rsidRDefault="00213EA3" w:rsidP="00E9378D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907650" w:rsidRPr="00614ACE">
              <w:t xml:space="preserve"> Provides indirect supervision/functional guidance</w:t>
            </w:r>
          </w:p>
        </w:tc>
      </w:tr>
    </w:tbl>
    <w:p w:rsidR="00907650" w:rsidRPr="00876836" w:rsidRDefault="001D46AF" w:rsidP="008D3F81">
      <w:pPr>
        <w:pStyle w:val="Heading1"/>
      </w:pPr>
      <w:r>
        <w:t>S</w:t>
      </w:r>
      <w:r w:rsidR="00907650" w:rsidRPr="00876836">
        <w:t xml:space="preserve">ection </w:t>
      </w:r>
      <w:r w:rsidR="009071B2">
        <w:rPr>
          <w:lang w:val="en-US"/>
        </w:rPr>
        <w:t>9</w:t>
      </w:r>
      <w:r w:rsidR="00364E33">
        <w:t xml:space="preserve">: </w:t>
      </w:r>
      <w:r w:rsidR="00907650" w:rsidRPr="00876836">
        <w:t>Bud</w:t>
      </w:r>
      <w:r w:rsidR="00364E33">
        <w:t>getary/Financial Responsibility</w:t>
      </w:r>
    </w:p>
    <w:p w:rsidR="00C46945" w:rsidRPr="00876836" w:rsidRDefault="001D46AF" w:rsidP="00876836">
      <w:r w:rsidRPr="00876836">
        <w:t>Check the item(s) below which best describe the incumbent’s involvement in the budgetary process.</w:t>
      </w:r>
    </w:p>
    <w:tbl>
      <w:tblPr>
        <w:tblW w:w="10800" w:type="dxa"/>
        <w:jc w:val="center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Look w:val="01E0" w:firstRow="1" w:lastRow="1" w:firstColumn="1" w:lastColumn="1" w:noHBand="0" w:noVBand="0"/>
      </w:tblPr>
      <w:tblGrid>
        <w:gridCol w:w="10800"/>
      </w:tblGrid>
      <w:tr w:rsidR="00CB00CA" w:rsidRPr="00614ACE">
        <w:trPr>
          <w:trHeight w:val="101"/>
          <w:jc w:val="center"/>
        </w:trPr>
        <w:tc>
          <w:tcPr>
            <w:tcW w:w="10800" w:type="dxa"/>
            <w:shd w:val="clear" w:color="auto" w:fill="auto"/>
          </w:tcPr>
          <w:p w:rsidR="00CB00CA" w:rsidRPr="00614ACE" w:rsidRDefault="00B834BF" w:rsidP="001D46AF">
            <w:pPr>
              <w:spacing w:before="80" w:after="120"/>
              <w:rPr>
                <w:b/>
              </w:rPr>
            </w:pPr>
            <w:r>
              <w:rPr>
                <w:rFonts w:cs="Arial"/>
                <w:bCs/>
                <w:color w:val="51265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>
              <w:rPr>
                <w:rFonts w:cs="Arial"/>
                <w:bCs/>
                <w:color w:val="512654"/>
              </w:rPr>
              <w:fldChar w:fldCharType="end"/>
            </w:r>
            <w:r w:rsidR="00EC726B" w:rsidRPr="00614ACE">
              <w:rPr>
                <w:rFonts w:cs="Arial"/>
                <w:bCs/>
                <w:color w:val="512654"/>
              </w:rPr>
              <w:t xml:space="preserve"> </w:t>
            </w:r>
            <w:r w:rsidR="00CB00CA" w:rsidRPr="00614ACE">
              <w:rPr>
                <w:b/>
              </w:rPr>
              <w:t>Position does not have budget/financial management responsibilities</w:t>
            </w:r>
          </w:p>
        </w:tc>
      </w:tr>
      <w:tr w:rsidR="00CB00CA" w:rsidRPr="00614ACE">
        <w:trPr>
          <w:trHeight w:val="101"/>
          <w:jc w:val="center"/>
        </w:trPr>
        <w:tc>
          <w:tcPr>
            <w:tcW w:w="10800" w:type="dxa"/>
          </w:tcPr>
          <w:p w:rsidR="00CB00CA" w:rsidRPr="00614ACE" w:rsidRDefault="00213EA3" w:rsidP="001D46AF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CB00CA" w:rsidRPr="00614ACE">
              <w:t xml:space="preserve"> </w:t>
            </w:r>
            <w:r w:rsidR="00E43C79" w:rsidRPr="00614ACE">
              <w:t xml:space="preserve">Budget </w:t>
            </w:r>
            <w:r w:rsidR="00433423" w:rsidRPr="00614ACE">
              <w:t>planning and p</w:t>
            </w:r>
            <w:r w:rsidR="00CB00CA" w:rsidRPr="00614ACE">
              <w:t>reparation</w:t>
            </w:r>
          </w:p>
        </w:tc>
      </w:tr>
      <w:tr w:rsidR="00CB00CA" w:rsidRPr="00614ACE">
        <w:trPr>
          <w:trHeight w:val="101"/>
          <w:jc w:val="center"/>
        </w:trPr>
        <w:tc>
          <w:tcPr>
            <w:tcW w:w="10800" w:type="dxa"/>
          </w:tcPr>
          <w:p w:rsidR="00CB00CA" w:rsidRPr="00614ACE" w:rsidRDefault="00B834BF" w:rsidP="001D46AF">
            <w:pPr>
              <w:spacing w:before="80" w:after="120"/>
            </w:pPr>
            <w:r>
              <w:rPr>
                <w:rFonts w:cs="Arial"/>
                <w:bCs/>
                <w:color w:val="51265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>
              <w:rPr>
                <w:rFonts w:cs="Arial"/>
                <w:bCs/>
                <w:color w:val="512654"/>
              </w:rPr>
              <w:fldChar w:fldCharType="end"/>
            </w:r>
            <w:r w:rsidR="00120154" w:rsidRPr="00614ACE">
              <w:t xml:space="preserve"> </w:t>
            </w:r>
            <w:r w:rsidR="00CB00CA" w:rsidRPr="00614ACE">
              <w:t>Forecasting</w:t>
            </w:r>
            <w:r w:rsidR="002435F6" w:rsidRPr="00614ACE">
              <w:t xml:space="preserve"> responsibilities</w:t>
            </w:r>
          </w:p>
        </w:tc>
      </w:tr>
      <w:tr w:rsidR="00CB00CA" w:rsidRPr="00614ACE">
        <w:trPr>
          <w:trHeight w:val="101"/>
          <w:jc w:val="center"/>
        </w:trPr>
        <w:tc>
          <w:tcPr>
            <w:tcW w:w="10800" w:type="dxa"/>
          </w:tcPr>
          <w:p w:rsidR="00CB00CA" w:rsidRPr="00614ACE" w:rsidRDefault="00213EA3" w:rsidP="001D46AF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CB00CA" w:rsidRPr="00614ACE">
              <w:t xml:space="preserve"> Maintaining and </w:t>
            </w:r>
            <w:r w:rsidR="00825206" w:rsidRPr="00614ACE">
              <w:t>m</w:t>
            </w:r>
            <w:r w:rsidR="00CB00CA" w:rsidRPr="00614ACE">
              <w:t>onitoring</w:t>
            </w:r>
            <w:r w:rsidR="002435F6" w:rsidRPr="00614ACE">
              <w:t xml:space="preserve"> responsibilities</w:t>
            </w:r>
          </w:p>
        </w:tc>
      </w:tr>
      <w:tr w:rsidR="00CB00CA" w:rsidRPr="00614ACE">
        <w:trPr>
          <w:trHeight w:val="101"/>
          <w:jc w:val="center"/>
        </w:trPr>
        <w:tc>
          <w:tcPr>
            <w:tcW w:w="10800" w:type="dxa"/>
          </w:tcPr>
          <w:p w:rsidR="00A831C3" w:rsidRPr="00614ACE" w:rsidRDefault="00213EA3" w:rsidP="00A831C3">
            <w:pPr>
              <w:spacing w:before="80" w:after="120"/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CB00CA" w:rsidRPr="00614ACE">
              <w:t xml:space="preserve"> </w:t>
            </w:r>
            <w:r w:rsidR="008D54CC">
              <w:t>A</w:t>
            </w:r>
            <w:r w:rsidR="00CB00CA" w:rsidRPr="00614ACE">
              <w:t>bility to approve expenditures?</w:t>
            </w:r>
            <w:r w:rsidR="008D54CC">
              <w:t xml:space="preserve"> </w:t>
            </w:r>
            <w:r w:rsidR="008D54CC" w:rsidRPr="00614ACE">
              <w:t xml:space="preserve">If yes, please provide the dollar amount: </w:t>
            </w:r>
            <w:bookmarkStart w:id="52" w:name="Text51"/>
            <w:r w:rsidR="008D54CC" w:rsidRPr="00614ACE"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</w:textInput>
                </w:ffData>
              </w:fldChar>
            </w:r>
            <w:r w:rsidR="008D54CC" w:rsidRPr="00614ACE">
              <w:instrText xml:space="preserve"> FORMTEXT </w:instrText>
            </w:r>
            <w:r w:rsidR="008D54CC" w:rsidRPr="00614ACE">
              <w:fldChar w:fldCharType="separate"/>
            </w:r>
            <w:r w:rsidR="008D54CC" w:rsidRPr="00614ACE">
              <w:rPr>
                <w:noProof/>
              </w:rPr>
              <w:t>$0.00</w:t>
            </w:r>
            <w:r w:rsidR="008D54CC" w:rsidRPr="00614ACE">
              <w:fldChar w:fldCharType="end"/>
            </w:r>
            <w:bookmarkEnd w:id="52"/>
          </w:p>
          <w:p w:rsidR="00CB00CA" w:rsidRPr="00614ACE" w:rsidRDefault="003B61CA" w:rsidP="008D54CC">
            <w:pPr>
              <w:spacing w:before="80" w:after="120"/>
            </w:pPr>
            <w:r w:rsidRPr="00614ACE">
              <w:t xml:space="preserve">     </w:t>
            </w:r>
            <w:r w:rsidR="008D54CC"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54CC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="008D54CC" w:rsidRPr="00614ACE">
              <w:rPr>
                <w:rFonts w:cs="Arial"/>
                <w:bCs/>
                <w:color w:val="512654"/>
              </w:rPr>
              <w:fldChar w:fldCharType="end"/>
            </w:r>
            <w:r w:rsidR="008D54CC" w:rsidRPr="00614ACE">
              <w:t xml:space="preserve"> </w:t>
            </w:r>
            <w:r w:rsidR="008D54CC">
              <w:t xml:space="preserve">Ability to reallocated </w:t>
            </w:r>
          </w:p>
        </w:tc>
      </w:tr>
      <w:tr w:rsidR="00CB00CA" w:rsidRPr="00614ACE">
        <w:trPr>
          <w:trHeight w:val="101"/>
          <w:jc w:val="center"/>
        </w:trPr>
        <w:tc>
          <w:tcPr>
            <w:tcW w:w="10800" w:type="dxa"/>
          </w:tcPr>
          <w:p w:rsidR="00A831C3" w:rsidRPr="00614ACE" w:rsidRDefault="00CB00CA" w:rsidP="001D46AF">
            <w:pPr>
              <w:spacing w:before="80" w:after="120"/>
              <w:rPr>
                <w:sz w:val="18"/>
                <w:szCs w:val="18"/>
              </w:rPr>
            </w:pPr>
            <w:r w:rsidRPr="00614ACE">
              <w:t>Budget Responsibility for which incumbent has primary</w:t>
            </w:r>
            <w:r w:rsidR="00C112C7" w:rsidRPr="00614ACE">
              <w:t xml:space="preserve"> or overall responsibility </w:t>
            </w:r>
            <w:r w:rsidR="00C112C7" w:rsidRPr="00614ACE">
              <w:rPr>
                <w:sz w:val="18"/>
                <w:szCs w:val="18"/>
              </w:rPr>
              <w:t>(please specify which in each case)</w:t>
            </w:r>
          </w:p>
          <w:p w:rsidR="00A831C3" w:rsidRPr="00614ACE" w:rsidRDefault="00CB00CA" w:rsidP="00E91AE9">
            <w:pPr>
              <w:pStyle w:val="ListParagraph"/>
              <w:numPr>
                <w:ilvl w:val="0"/>
                <w:numId w:val="24"/>
              </w:numPr>
              <w:spacing w:before="80" w:after="120"/>
              <w:ind w:left="420" w:hanging="140"/>
            </w:pPr>
            <w:r w:rsidRPr="00614ACE">
              <w:t>Operating</w:t>
            </w:r>
            <w:r w:rsidR="00A831C3" w:rsidRPr="00614ACE">
              <w:t xml:space="preserve">: </w:t>
            </w:r>
            <w:r w:rsidR="00213EA3" w:rsidRPr="00614ACE"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</w:textInput>
                </w:ffData>
              </w:fldChar>
            </w:r>
            <w:r w:rsidR="00A831C3" w:rsidRPr="00614ACE">
              <w:instrText xml:space="preserve"> FORMTEXT </w:instrText>
            </w:r>
            <w:r w:rsidR="00213EA3" w:rsidRPr="00614ACE">
              <w:fldChar w:fldCharType="separate"/>
            </w:r>
            <w:r w:rsidR="00A831C3" w:rsidRPr="00614ACE">
              <w:rPr>
                <w:noProof/>
              </w:rPr>
              <w:t>$0.00</w:t>
            </w:r>
            <w:r w:rsidR="00213EA3" w:rsidRPr="00614ACE">
              <w:fldChar w:fldCharType="end"/>
            </w:r>
            <w:r w:rsidR="00A831C3" w:rsidRPr="00614ACE">
              <w:t xml:space="preserve"> </w:t>
            </w:r>
            <w:r w:rsidRPr="00614ACE">
              <w:t>(include annual $)</w:t>
            </w:r>
          </w:p>
          <w:p w:rsidR="00CB00CA" w:rsidRPr="00614ACE" w:rsidRDefault="00CB00CA" w:rsidP="00E91AE9">
            <w:pPr>
              <w:pStyle w:val="ListParagraph"/>
              <w:numPr>
                <w:ilvl w:val="0"/>
                <w:numId w:val="24"/>
              </w:numPr>
              <w:spacing w:before="80" w:after="120"/>
              <w:ind w:left="420" w:hanging="140"/>
            </w:pPr>
            <w:r w:rsidRPr="00614ACE">
              <w:t>Grants</w:t>
            </w:r>
            <w:r w:rsidR="00A831C3" w:rsidRPr="00614ACE">
              <w:t xml:space="preserve">: </w:t>
            </w:r>
            <w:r w:rsidR="00213EA3" w:rsidRPr="00614AC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831C3" w:rsidRPr="00614ACE">
              <w:instrText xml:space="preserve"> FORMTEXT </w:instrText>
            </w:r>
            <w:r w:rsidR="00213EA3" w:rsidRPr="00614ACE">
              <w:fldChar w:fldCharType="separate"/>
            </w:r>
            <w:r w:rsidR="00A831C3" w:rsidRPr="00614ACE">
              <w:rPr>
                <w:noProof/>
              </w:rPr>
              <w:t> </w:t>
            </w:r>
            <w:r w:rsidR="00A831C3" w:rsidRPr="00614ACE">
              <w:rPr>
                <w:noProof/>
              </w:rPr>
              <w:t> </w:t>
            </w:r>
            <w:r w:rsidR="00A831C3" w:rsidRPr="00614ACE">
              <w:rPr>
                <w:noProof/>
              </w:rPr>
              <w:t> </w:t>
            </w:r>
            <w:r w:rsidR="00A831C3" w:rsidRPr="00614ACE">
              <w:rPr>
                <w:noProof/>
              </w:rPr>
              <w:t> </w:t>
            </w:r>
            <w:r w:rsidR="00A831C3" w:rsidRPr="00614ACE">
              <w:rPr>
                <w:noProof/>
              </w:rPr>
              <w:t> </w:t>
            </w:r>
            <w:r w:rsidR="00213EA3" w:rsidRPr="00614ACE">
              <w:fldChar w:fldCharType="end"/>
            </w:r>
            <w:r w:rsidR="00A831C3" w:rsidRPr="00614ACE">
              <w:t xml:space="preserve"> </w:t>
            </w:r>
            <w:r w:rsidRPr="00614ACE">
              <w:t>(Indicate number of grants here)</w:t>
            </w:r>
          </w:p>
          <w:p w:rsidR="00E91AE9" w:rsidRPr="00614ACE" w:rsidRDefault="00E91AE9" w:rsidP="00E91AE9">
            <w:pPr>
              <w:pStyle w:val="ListParagraph"/>
              <w:numPr>
                <w:ilvl w:val="0"/>
                <w:numId w:val="26"/>
              </w:numPr>
              <w:spacing w:before="80" w:after="120"/>
              <w:ind w:left="880" w:hanging="180"/>
            </w:pPr>
            <w:r w:rsidRPr="00614ACE">
              <w:t xml:space="preserve">Pre-Award: </w:t>
            </w:r>
            <w:r w:rsidR="00213EA3" w:rsidRPr="00614ACE"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</w:textInput>
                </w:ffData>
              </w:fldChar>
            </w:r>
            <w:r w:rsidRPr="00614ACE">
              <w:instrText xml:space="preserve"> FORMTEXT </w:instrText>
            </w:r>
            <w:r w:rsidR="00213EA3" w:rsidRPr="00614ACE">
              <w:fldChar w:fldCharType="separate"/>
            </w:r>
            <w:r w:rsidRPr="00614ACE">
              <w:rPr>
                <w:noProof/>
              </w:rPr>
              <w:t>$0.00</w:t>
            </w:r>
            <w:r w:rsidR="00213EA3" w:rsidRPr="00614ACE">
              <w:fldChar w:fldCharType="end"/>
            </w:r>
            <w:r w:rsidRPr="00614ACE">
              <w:t xml:space="preserve"> (include annual $)</w:t>
            </w:r>
          </w:p>
          <w:p w:rsidR="00E91AE9" w:rsidRPr="00614ACE" w:rsidRDefault="00E91AE9" w:rsidP="00E91AE9">
            <w:pPr>
              <w:pStyle w:val="ListParagraph"/>
              <w:numPr>
                <w:ilvl w:val="0"/>
                <w:numId w:val="26"/>
              </w:numPr>
              <w:spacing w:before="80" w:after="120"/>
              <w:ind w:left="880" w:hanging="180"/>
            </w:pPr>
            <w:r w:rsidRPr="00614ACE">
              <w:t xml:space="preserve">Post-Award: </w:t>
            </w:r>
            <w:r w:rsidR="00213EA3" w:rsidRPr="00614ACE"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default w:val="$0.00"/>
                  </w:textInput>
                </w:ffData>
              </w:fldChar>
            </w:r>
            <w:r w:rsidRPr="00614ACE">
              <w:instrText xml:space="preserve"> FORMTEXT </w:instrText>
            </w:r>
            <w:r w:rsidR="00213EA3" w:rsidRPr="00614ACE">
              <w:fldChar w:fldCharType="separate"/>
            </w:r>
            <w:r w:rsidRPr="00614ACE">
              <w:rPr>
                <w:noProof/>
              </w:rPr>
              <w:t>$0.00</w:t>
            </w:r>
            <w:r w:rsidR="00213EA3" w:rsidRPr="00614ACE">
              <w:fldChar w:fldCharType="end"/>
            </w:r>
            <w:r w:rsidRPr="00614ACE">
              <w:t xml:space="preserve"> (include annual $)</w:t>
            </w:r>
          </w:p>
          <w:p w:rsidR="00CB00CA" w:rsidRPr="00614ACE" w:rsidRDefault="00CB00CA" w:rsidP="00E91AE9">
            <w:pPr>
              <w:pStyle w:val="ListParagraph"/>
              <w:numPr>
                <w:ilvl w:val="0"/>
                <w:numId w:val="24"/>
              </w:numPr>
              <w:spacing w:before="80" w:after="120"/>
              <w:ind w:left="420" w:hanging="140"/>
            </w:pPr>
            <w:r w:rsidRPr="00614ACE">
              <w:t>Sponsored Research</w:t>
            </w:r>
            <w:r w:rsidR="00A831C3" w:rsidRPr="00614ACE">
              <w:t xml:space="preserve">: </w:t>
            </w:r>
            <w:r w:rsidR="00213EA3" w:rsidRPr="00614AC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.00"/>
                  </w:textInput>
                </w:ffData>
              </w:fldChar>
            </w:r>
            <w:r w:rsidR="00A831C3" w:rsidRPr="00614ACE">
              <w:instrText xml:space="preserve"> FORMTEXT </w:instrText>
            </w:r>
            <w:r w:rsidR="00213EA3" w:rsidRPr="00614ACE">
              <w:fldChar w:fldCharType="separate"/>
            </w:r>
            <w:r w:rsidR="00A831C3" w:rsidRPr="00614ACE">
              <w:rPr>
                <w:noProof/>
              </w:rPr>
              <w:t>$0.00</w:t>
            </w:r>
            <w:r w:rsidR="00213EA3" w:rsidRPr="00614ACE">
              <w:fldChar w:fldCharType="end"/>
            </w:r>
            <w:r w:rsidR="00A831C3" w:rsidRPr="00614ACE">
              <w:t xml:space="preserve"> </w:t>
            </w:r>
            <w:r w:rsidRPr="00614ACE">
              <w:t>(include annual $)</w:t>
            </w:r>
          </w:p>
        </w:tc>
      </w:tr>
    </w:tbl>
    <w:p w:rsidR="00FC260A" w:rsidRPr="00E4369F" w:rsidRDefault="00FC260A" w:rsidP="008D3F81">
      <w:pPr>
        <w:pStyle w:val="Heading1"/>
        <w:rPr>
          <w:lang w:val="en-US"/>
        </w:rPr>
      </w:pPr>
      <w:r w:rsidRPr="00876836">
        <w:t xml:space="preserve">Section </w:t>
      </w:r>
      <w:r w:rsidR="009071B2">
        <w:rPr>
          <w:lang w:val="en-US"/>
        </w:rPr>
        <w:t>10</w:t>
      </w:r>
      <w:r w:rsidR="00364E33">
        <w:t>: Work Experience</w:t>
      </w:r>
      <w:r w:rsidR="00D55348">
        <w:rPr>
          <w:lang w:val="en-US"/>
        </w:rPr>
        <w:t>,</w:t>
      </w:r>
      <w:r w:rsidR="00364E33">
        <w:t xml:space="preserve"> Education</w:t>
      </w:r>
      <w:r w:rsidR="00D55348">
        <w:rPr>
          <w:lang w:val="en-US"/>
        </w:rPr>
        <w:t xml:space="preserve"> and Background Screen Information</w:t>
      </w:r>
    </w:p>
    <w:p w:rsidR="00C46945" w:rsidRPr="00876836" w:rsidRDefault="009D4705" w:rsidP="00876836">
      <w:r w:rsidRPr="00876836">
        <w:t xml:space="preserve">Indicate the minimum level of education, </w:t>
      </w:r>
      <w:r w:rsidR="00F5163E">
        <w:t xml:space="preserve">experience, license(s), </w:t>
      </w:r>
      <w:r w:rsidRPr="00876836">
        <w:t xml:space="preserve">certification(s) </w:t>
      </w:r>
      <w:r w:rsidR="00F5163E">
        <w:t xml:space="preserve">and competencies (knowledge, skills, abilities, and behaviors) </w:t>
      </w:r>
      <w:r w:rsidRPr="00876836">
        <w:t>you believe are required to perform this position.</w:t>
      </w:r>
      <w:r w:rsidR="00D55348">
        <w:t xml:space="preserve">  </w:t>
      </w:r>
      <w:r w:rsidR="00D55348">
        <w:rPr>
          <w:rStyle w:val="normaltextrun"/>
        </w:rPr>
        <w:t xml:space="preserve">In the case of reclassification, complete this section </w:t>
      </w:r>
      <w:r w:rsidR="009071B2">
        <w:rPr>
          <w:rStyle w:val="normaltextrun"/>
        </w:rPr>
        <w:t>with the qualifications as if the position</w:t>
      </w:r>
      <w:r w:rsidR="00D55348">
        <w:rPr>
          <w:rStyle w:val="normaltextrun"/>
        </w:rPr>
        <w:t xml:space="preserve"> were to be posted, not necessarily what is the incumbent</w:t>
      </w:r>
      <w:r w:rsidR="00D55348">
        <w:rPr>
          <w:rStyle w:val="eop"/>
        </w:rPr>
        <w:t>’s experience.</w:t>
      </w:r>
    </w:p>
    <w:tbl>
      <w:tblPr>
        <w:tblW w:w="10800" w:type="dxa"/>
        <w:jc w:val="center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661"/>
        <w:gridCol w:w="1662"/>
        <w:gridCol w:w="1662"/>
        <w:gridCol w:w="4154"/>
      </w:tblGrid>
      <w:tr w:rsidR="00FC260A" w:rsidRPr="00614ACE">
        <w:trPr>
          <w:trHeight w:val="101"/>
          <w:jc w:val="center"/>
        </w:trPr>
        <w:tc>
          <w:tcPr>
            <w:tcW w:w="3600" w:type="dxa"/>
            <w:gridSpan w:val="5"/>
          </w:tcPr>
          <w:p w:rsidR="00F5163E" w:rsidRPr="00E4369F" w:rsidRDefault="00F5163E" w:rsidP="009D4705">
            <w:pPr>
              <w:spacing w:before="80" w:after="120"/>
              <w:rPr>
                <w:b/>
              </w:rPr>
            </w:pPr>
            <w:r w:rsidRPr="00E4369F">
              <w:rPr>
                <w:b/>
              </w:rPr>
              <w:t>Basic/Required Qualifications:</w:t>
            </w:r>
            <w:r w:rsidR="00C11663">
              <w:rPr>
                <w:b/>
              </w:rPr>
              <w:t xml:space="preserve"> </w:t>
            </w:r>
            <w:r w:rsidR="00C11663" w:rsidRPr="00C11663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3" w:name="Text100"/>
            <w:r w:rsidR="00C11663" w:rsidRPr="00C11663">
              <w:instrText xml:space="preserve"> FORMTEXT </w:instrText>
            </w:r>
            <w:r w:rsidR="00C11663" w:rsidRPr="00C11663">
              <w:fldChar w:fldCharType="separate"/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fldChar w:fldCharType="end"/>
            </w:r>
            <w:bookmarkEnd w:id="53"/>
          </w:p>
          <w:p w:rsidR="00F5163E" w:rsidRDefault="00F5163E" w:rsidP="009D4705">
            <w:pPr>
              <w:spacing w:before="80" w:after="120"/>
            </w:pPr>
          </w:p>
          <w:p w:rsidR="00002BE0" w:rsidRPr="00E4369F" w:rsidRDefault="00F5163E" w:rsidP="009D4705">
            <w:pPr>
              <w:spacing w:before="80" w:after="120"/>
              <w:rPr>
                <w:b/>
              </w:rPr>
            </w:pPr>
            <w:r w:rsidRPr="00E4369F">
              <w:rPr>
                <w:b/>
              </w:rPr>
              <w:t>Additional/Preferred Qualifications</w:t>
            </w:r>
            <w:r>
              <w:rPr>
                <w:b/>
              </w:rPr>
              <w:t>:</w:t>
            </w:r>
            <w:r w:rsidR="00C11663">
              <w:rPr>
                <w:b/>
              </w:rPr>
              <w:t xml:space="preserve"> </w:t>
            </w:r>
            <w:r w:rsidR="00C11663" w:rsidRPr="00C11663"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4" w:name="Text101"/>
            <w:r w:rsidR="00C11663" w:rsidRPr="00C11663">
              <w:instrText xml:space="preserve"> FORMTEXT </w:instrText>
            </w:r>
            <w:r w:rsidR="00C11663" w:rsidRPr="00C11663">
              <w:fldChar w:fldCharType="separate"/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rPr>
                <w:noProof/>
              </w:rPr>
              <w:t> </w:t>
            </w:r>
            <w:r w:rsidR="00C11663" w:rsidRPr="00C11663">
              <w:fldChar w:fldCharType="end"/>
            </w:r>
            <w:bookmarkEnd w:id="54"/>
          </w:p>
        </w:tc>
      </w:tr>
      <w:tr w:rsidR="009D4705" w:rsidRPr="00614ACE">
        <w:trPr>
          <w:trHeight w:val="101"/>
          <w:jc w:val="center"/>
        </w:trPr>
        <w:tc>
          <w:tcPr>
            <w:tcW w:w="1440" w:type="dxa"/>
          </w:tcPr>
          <w:p w:rsidR="009D4705" w:rsidRPr="00614ACE" w:rsidRDefault="009D4705" w:rsidP="009D4705">
            <w:pPr>
              <w:spacing w:before="80" w:after="120"/>
            </w:pPr>
          </w:p>
        </w:tc>
        <w:tc>
          <w:tcPr>
            <w:tcW w:w="1440" w:type="dxa"/>
          </w:tcPr>
          <w:p w:rsidR="009D4705" w:rsidRPr="00614ACE" w:rsidRDefault="009D4705" w:rsidP="009D4705">
            <w:pPr>
              <w:spacing w:before="80" w:after="120"/>
            </w:pPr>
          </w:p>
        </w:tc>
        <w:tc>
          <w:tcPr>
            <w:tcW w:w="1440" w:type="dxa"/>
          </w:tcPr>
          <w:p w:rsidR="009D4705" w:rsidRPr="00614ACE" w:rsidRDefault="009D4705" w:rsidP="009D4705">
            <w:pPr>
              <w:spacing w:before="80" w:after="120"/>
            </w:pPr>
          </w:p>
        </w:tc>
        <w:tc>
          <w:tcPr>
            <w:tcW w:w="1440" w:type="dxa"/>
          </w:tcPr>
          <w:p w:rsidR="009D4705" w:rsidRPr="00614ACE" w:rsidRDefault="009D4705" w:rsidP="009D4705">
            <w:pPr>
              <w:spacing w:before="80" w:after="120"/>
            </w:pPr>
          </w:p>
        </w:tc>
        <w:tc>
          <w:tcPr>
            <w:tcW w:w="3600" w:type="dxa"/>
          </w:tcPr>
          <w:p w:rsidR="009D4705" w:rsidRPr="00614ACE" w:rsidRDefault="009D4705" w:rsidP="009D4705">
            <w:pPr>
              <w:spacing w:before="80" w:after="120"/>
            </w:pPr>
          </w:p>
        </w:tc>
      </w:tr>
      <w:tr w:rsidR="00FC260A" w:rsidRPr="00614ACE">
        <w:trPr>
          <w:trHeight w:val="101"/>
          <w:jc w:val="center"/>
        </w:trPr>
        <w:tc>
          <w:tcPr>
            <w:tcW w:w="3600" w:type="dxa"/>
            <w:gridSpan w:val="5"/>
          </w:tcPr>
          <w:p w:rsidR="00FC260A" w:rsidRPr="00C11663" w:rsidRDefault="00F5163E" w:rsidP="009D4705">
            <w:pPr>
              <w:spacing w:before="80" w:after="120"/>
            </w:pPr>
            <w:r w:rsidRPr="00E4369F">
              <w:rPr>
                <w:b/>
              </w:rPr>
              <w:t>If a degree is listed as a basic requirement</w:t>
            </w:r>
            <w:r w:rsidR="009071B2">
              <w:rPr>
                <w:b/>
              </w:rPr>
              <w:t>,</w:t>
            </w:r>
            <w:r w:rsidRPr="00E4369F">
              <w:rPr>
                <w:b/>
              </w:rPr>
              <w:t xml:space="preserve"> </w:t>
            </w:r>
            <w:r w:rsidR="000044AD" w:rsidRPr="00E4369F">
              <w:rPr>
                <w:b/>
              </w:rPr>
              <w:t xml:space="preserve">how </w:t>
            </w:r>
            <w:r w:rsidRPr="00E4369F">
              <w:rPr>
                <w:b/>
              </w:rPr>
              <w:t>is</w:t>
            </w:r>
            <w:r w:rsidR="000044AD" w:rsidRPr="00E4369F">
              <w:rPr>
                <w:b/>
              </w:rPr>
              <w:t xml:space="preserve"> </w:t>
            </w:r>
            <w:r w:rsidRPr="00E4369F">
              <w:rPr>
                <w:b/>
              </w:rPr>
              <w:t>it</w:t>
            </w:r>
            <w:r w:rsidR="000044AD" w:rsidRPr="00E4369F">
              <w:rPr>
                <w:b/>
              </w:rPr>
              <w:t xml:space="preserve"> relevant to the job responsibilities</w:t>
            </w:r>
            <w:r w:rsidR="00FC260A" w:rsidRPr="00E4369F">
              <w:rPr>
                <w:b/>
              </w:rPr>
              <w:t>?</w:t>
            </w:r>
            <w:r w:rsidR="00C11663">
              <w:rPr>
                <w:b/>
              </w:rPr>
              <w:t xml:space="preserve"> </w:t>
            </w:r>
            <w:r w:rsidR="00C11663"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5" w:name="Text102"/>
            <w:r w:rsidR="00C11663">
              <w:instrText xml:space="preserve"> FORMTEXT </w:instrText>
            </w:r>
            <w:r w:rsidR="00C11663">
              <w:fldChar w:fldCharType="separate"/>
            </w:r>
            <w:r w:rsidR="00C11663">
              <w:rPr>
                <w:noProof/>
              </w:rPr>
              <w:t> </w:t>
            </w:r>
            <w:r w:rsidR="00C11663">
              <w:rPr>
                <w:noProof/>
              </w:rPr>
              <w:t> </w:t>
            </w:r>
            <w:r w:rsidR="00C11663">
              <w:rPr>
                <w:noProof/>
              </w:rPr>
              <w:t> </w:t>
            </w:r>
            <w:r w:rsidR="00C11663">
              <w:rPr>
                <w:noProof/>
              </w:rPr>
              <w:t> </w:t>
            </w:r>
            <w:r w:rsidR="00C11663">
              <w:rPr>
                <w:noProof/>
              </w:rPr>
              <w:t> </w:t>
            </w:r>
            <w:r w:rsidR="00C11663">
              <w:fldChar w:fldCharType="end"/>
            </w:r>
            <w:bookmarkEnd w:id="55"/>
          </w:p>
          <w:p w:rsidR="00002BE0" w:rsidRPr="00614ACE" w:rsidRDefault="00002BE0" w:rsidP="0064729A"/>
          <w:p w:rsidR="0064729A" w:rsidRPr="00C11663" w:rsidRDefault="00FC260A" w:rsidP="009D4705">
            <w:pPr>
              <w:spacing w:before="80" w:after="120"/>
            </w:pPr>
            <w:r w:rsidRPr="00E4369F">
              <w:rPr>
                <w:b/>
              </w:rPr>
              <w:t>What other skills and experience are required to perform this position?</w:t>
            </w:r>
            <w:r w:rsidR="00C11663">
              <w:rPr>
                <w:b/>
              </w:rPr>
              <w:t xml:space="preserve"> </w:t>
            </w:r>
            <w:r w:rsidR="00C11663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6" w:name="Text103"/>
            <w:r w:rsidR="00C11663">
              <w:instrText xml:space="preserve"> FORMTEXT </w:instrText>
            </w:r>
            <w:r w:rsidR="00C11663">
              <w:fldChar w:fldCharType="separate"/>
            </w:r>
            <w:r w:rsidR="00C11663">
              <w:rPr>
                <w:noProof/>
              </w:rPr>
              <w:t> </w:t>
            </w:r>
            <w:r w:rsidR="00C11663">
              <w:rPr>
                <w:noProof/>
              </w:rPr>
              <w:t> </w:t>
            </w:r>
            <w:r w:rsidR="00C11663">
              <w:rPr>
                <w:noProof/>
              </w:rPr>
              <w:t> </w:t>
            </w:r>
            <w:r w:rsidR="00C11663">
              <w:rPr>
                <w:noProof/>
              </w:rPr>
              <w:t> </w:t>
            </w:r>
            <w:r w:rsidR="00C11663">
              <w:rPr>
                <w:noProof/>
              </w:rPr>
              <w:t> </w:t>
            </w:r>
            <w:r w:rsidR="00C11663">
              <w:fldChar w:fldCharType="end"/>
            </w:r>
            <w:bookmarkEnd w:id="56"/>
          </w:p>
          <w:p w:rsidR="00FC260A" w:rsidRDefault="00FC260A" w:rsidP="0064729A"/>
          <w:p w:rsidR="009E3EBA" w:rsidRPr="00E4369F" w:rsidRDefault="009E3EBA" w:rsidP="009E3EBA">
            <w:pPr>
              <w:spacing w:after="240"/>
              <w:rPr>
                <w:rFonts w:eastAsia="Times New Roman"/>
                <w:b/>
                <w:bCs/>
                <w:color w:val="8A0028"/>
                <w:lang w:eastAsia="x-none"/>
              </w:rPr>
            </w:pPr>
            <w:r w:rsidRPr="00E4369F">
              <w:rPr>
                <w:rFonts w:eastAsia="Times New Roman"/>
                <w:b/>
                <w:bCs/>
                <w:color w:val="8A0028"/>
                <w:lang w:eastAsia="x-none"/>
              </w:rPr>
              <w:t>Please review and check any boxes that apply to this job.</w:t>
            </w:r>
          </w:p>
          <w:p w:rsidR="00D55348" w:rsidRPr="00E4369F" w:rsidRDefault="00D55348" w:rsidP="00D55348">
            <w:pPr>
              <w:rPr>
                <w:b/>
                <w:bCs/>
              </w:rPr>
            </w:pPr>
            <w:r w:rsidRPr="00E4369F">
              <w:rPr>
                <w:b/>
                <w:bCs/>
              </w:rPr>
              <w:t>Criminal</w:t>
            </w:r>
            <w:r w:rsidR="00980EDB" w:rsidRPr="00E4369F">
              <w:rPr>
                <w:b/>
                <w:bCs/>
              </w:rPr>
              <w:t xml:space="preserve"> Screen</w:t>
            </w:r>
          </w:p>
          <w:p w:rsidR="00D55348" w:rsidRPr="00E4369F" w:rsidRDefault="00D55348" w:rsidP="00D55348">
            <w:pPr>
              <w:rPr>
                <w:i/>
                <w:iCs/>
                <w:color w:val="auto"/>
              </w:rPr>
            </w:pPr>
            <w:r w:rsidRPr="00E4369F">
              <w:rPr>
                <w:i/>
                <w:iCs/>
              </w:rPr>
              <w:t>Will the employee have:</w:t>
            </w:r>
          </w:p>
          <w:p w:rsidR="00D55348" w:rsidRPr="00E4369F" w:rsidRDefault="00D55348" w:rsidP="00E4369F">
            <w:pPr>
              <w:pStyle w:val="ListParagraph"/>
              <w:spacing w:after="200" w:line="276" w:lineRule="auto"/>
            </w:pPr>
            <w:r w:rsidRPr="00E4369F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69F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E4369F">
              <w:rPr>
                <w:rFonts w:cs="Arial"/>
                <w:bCs/>
                <w:color w:val="512654"/>
              </w:rPr>
              <w:fldChar w:fldCharType="end"/>
            </w:r>
            <w:r w:rsidRPr="004F00DE">
              <w:rPr>
                <w:rFonts w:cs="Arial"/>
                <w:bCs/>
                <w:color w:val="512654"/>
              </w:rPr>
              <w:t xml:space="preserve"> </w:t>
            </w:r>
            <w:r w:rsidRPr="00E4369F">
              <w:t>Unsupervised key access to dorms, valuable artifacts, drugs, radiological materials, or animal care facilities</w:t>
            </w:r>
          </w:p>
          <w:p w:rsidR="00D55348" w:rsidRPr="00E4369F" w:rsidRDefault="00D55348" w:rsidP="00E4369F">
            <w:pPr>
              <w:pStyle w:val="ListParagraph"/>
              <w:spacing w:after="200" w:line="276" w:lineRule="auto"/>
            </w:pPr>
            <w:r w:rsidRPr="00E4369F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69F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E4369F">
              <w:rPr>
                <w:rFonts w:cs="Arial"/>
                <w:bCs/>
                <w:color w:val="512654"/>
              </w:rPr>
              <w:fldChar w:fldCharType="end"/>
            </w:r>
            <w:r w:rsidRPr="004F00DE">
              <w:rPr>
                <w:rFonts w:cs="Arial"/>
                <w:bCs/>
                <w:color w:val="512654"/>
              </w:rPr>
              <w:t xml:space="preserve"> </w:t>
            </w:r>
            <w:r w:rsidRPr="00E4369F">
              <w:t>Supervision of minors (under age 18) in the regular course of duties</w:t>
            </w:r>
          </w:p>
          <w:p w:rsidR="0012141F" w:rsidRDefault="00D55348" w:rsidP="0012141F">
            <w:pPr>
              <w:pStyle w:val="ListParagraph"/>
              <w:spacing w:after="200" w:line="276" w:lineRule="auto"/>
            </w:pPr>
            <w:r w:rsidRPr="00E4369F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69F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E4369F">
              <w:rPr>
                <w:rFonts w:cs="Arial"/>
                <w:bCs/>
                <w:color w:val="512654"/>
              </w:rPr>
              <w:fldChar w:fldCharType="end"/>
            </w:r>
            <w:r w:rsidRPr="004F00DE">
              <w:rPr>
                <w:rFonts w:cs="Arial"/>
                <w:bCs/>
                <w:color w:val="512654"/>
              </w:rPr>
              <w:t xml:space="preserve"> </w:t>
            </w:r>
            <w:r w:rsidRPr="00E4369F">
              <w:t>The ability to disrupt or disable highly sensitive or confidential data or systems</w:t>
            </w:r>
          </w:p>
          <w:p w:rsidR="0012141F" w:rsidRPr="0063588D" w:rsidRDefault="0012141F" w:rsidP="0012141F">
            <w:pPr>
              <w:pStyle w:val="ListParagraph"/>
              <w:spacing w:after="200" w:line="276" w:lineRule="auto"/>
            </w:pPr>
            <w:r w:rsidRPr="00E4369F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69F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E4369F">
              <w:rPr>
                <w:rFonts w:cs="Arial"/>
                <w:bCs/>
                <w:color w:val="512654"/>
              </w:rPr>
              <w:fldChar w:fldCharType="end"/>
            </w:r>
            <w:r>
              <w:rPr>
                <w:rFonts w:cs="Arial"/>
                <w:bCs/>
                <w:color w:val="512654"/>
              </w:rPr>
              <w:t xml:space="preserve"> </w:t>
            </w:r>
            <w:r w:rsidR="00D55348" w:rsidRPr="00E4369F">
              <w:t>Access to aggregate credit card data</w:t>
            </w:r>
            <w:r>
              <w:t xml:space="preserve"> </w:t>
            </w:r>
            <w:r w:rsidRPr="0063588D">
              <w:t xml:space="preserve">and / or </w:t>
            </w:r>
            <w:r>
              <w:t>H</w:t>
            </w:r>
            <w:r w:rsidRPr="0063588D">
              <w:t xml:space="preserve">igh </w:t>
            </w:r>
            <w:r>
              <w:t>R</w:t>
            </w:r>
            <w:r w:rsidRPr="0063588D">
              <w:t xml:space="preserve">isk </w:t>
            </w:r>
            <w:r>
              <w:t>C</w:t>
            </w:r>
            <w:r w:rsidRPr="0063588D">
              <w:t xml:space="preserve">onfidential </w:t>
            </w:r>
            <w:r>
              <w:t>I</w:t>
            </w:r>
            <w:r w:rsidRPr="0063588D">
              <w:t>nformation</w:t>
            </w:r>
            <w:r>
              <w:t>*</w:t>
            </w:r>
            <w:r w:rsidRPr="0063588D">
              <w:t xml:space="preserve"> (as defined in </w:t>
            </w:r>
            <w:r>
              <w:t xml:space="preserve">   </w:t>
            </w:r>
            <w:r w:rsidRPr="0063588D">
              <w:t>Harvard’s Security policy</w:t>
            </w:r>
            <w:r>
              <w:t xml:space="preserve"> </w:t>
            </w:r>
            <w:hyperlink r:id="rId11" w:history="1">
              <w:r w:rsidRPr="00153B7A">
                <w:rPr>
                  <w:rStyle w:val="Hyperlink"/>
                </w:rPr>
                <w:t>http://policy.security.harvard.edu/view-data-security-level</w:t>
              </w:r>
            </w:hyperlink>
            <w:r>
              <w:t xml:space="preserve">). </w:t>
            </w:r>
          </w:p>
          <w:p w:rsidR="00D55348" w:rsidRPr="00E4369F" w:rsidRDefault="0012141F" w:rsidP="00E4369F">
            <w:pPr>
              <w:pStyle w:val="ListParagraph"/>
              <w:spacing w:after="200" w:line="276" w:lineRule="auto"/>
            </w:pPr>
            <w:r w:rsidRPr="00812C61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C61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812C61">
              <w:rPr>
                <w:rFonts w:cs="Arial"/>
                <w:bCs/>
                <w:color w:val="512654"/>
              </w:rPr>
              <w:fldChar w:fldCharType="end"/>
            </w:r>
            <w:r>
              <w:rPr>
                <w:rFonts w:cs="Arial"/>
                <w:bCs/>
                <w:color w:val="512654"/>
              </w:rPr>
              <w:t xml:space="preserve"> </w:t>
            </w:r>
            <w:r w:rsidRPr="00D82390">
              <w:rPr>
                <w:rFonts w:cs="Arial"/>
                <w:bCs/>
                <w:color w:val="512654"/>
              </w:rPr>
              <w:t>Will serve as a responsible adult as defined by Harvard’s minor’s policy</w:t>
            </w:r>
          </w:p>
          <w:p w:rsidR="00D55348" w:rsidRPr="00E4369F" w:rsidRDefault="00D55348" w:rsidP="00E4369F">
            <w:pPr>
              <w:pStyle w:val="ListParagraph"/>
              <w:spacing w:after="200" w:line="276" w:lineRule="auto"/>
            </w:pPr>
            <w:r w:rsidRPr="00E4369F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69F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E4369F">
              <w:rPr>
                <w:rFonts w:cs="Arial"/>
                <w:bCs/>
                <w:color w:val="512654"/>
              </w:rPr>
              <w:fldChar w:fldCharType="end"/>
            </w:r>
            <w:r w:rsidRPr="004F00DE">
              <w:rPr>
                <w:rFonts w:cs="Arial"/>
                <w:bCs/>
                <w:color w:val="512654"/>
              </w:rPr>
              <w:t xml:space="preserve"> </w:t>
            </w:r>
            <w:r w:rsidRPr="00E4369F">
              <w:t>The ability to authorize and/or approve financial transactions of $50,000 or more</w:t>
            </w:r>
          </w:p>
          <w:p w:rsidR="00D55348" w:rsidRPr="00E4369F" w:rsidRDefault="00D55348" w:rsidP="00D55348">
            <w:pPr>
              <w:rPr>
                <w:b/>
                <w:bCs/>
              </w:rPr>
            </w:pPr>
            <w:r w:rsidRPr="00E4369F">
              <w:rPr>
                <w:b/>
                <w:bCs/>
              </w:rPr>
              <w:t>Credit</w:t>
            </w:r>
            <w:r w:rsidR="00980EDB" w:rsidRPr="00E4369F">
              <w:rPr>
                <w:b/>
                <w:bCs/>
              </w:rPr>
              <w:t xml:space="preserve"> Screen</w:t>
            </w:r>
          </w:p>
          <w:p w:rsidR="00D55348" w:rsidRPr="00E4369F" w:rsidRDefault="00D55348" w:rsidP="00D55348">
            <w:pPr>
              <w:spacing w:after="200" w:line="276" w:lineRule="auto"/>
              <w:rPr>
                <w:i/>
                <w:iCs/>
              </w:rPr>
            </w:pPr>
            <w:r w:rsidRPr="00E4369F">
              <w:rPr>
                <w:i/>
                <w:iCs/>
              </w:rPr>
              <w:t>Will the employee have:</w:t>
            </w:r>
          </w:p>
          <w:p w:rsidR="00D55348" w:rsidRPr="00E4369F" w:rsidRDefault="00980EDB" w:rsidP="00E4369F">
            <w:pPr>
              <w:pStyle w:val="ListParagraph"/>
              <w:spacing w:after="200" w:line="276" w:lineRule="auto"/>
            </w:pPr>
            <w:r w:rsidRPr="00E4369F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69F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E4369F">
              <w:rPr>
                <w:rFonts w:cs="Arial"/>
                <w:bCs/>
                <w:color w:val="512654"/>
              </w:rPr>
              <w:fldChar w:fldCharType="end"/>
            </w:r>
            <w:r w:rsidRPr="004F00DE">
              <w:rPr>
                <w:rFonts w:cs="Arial"/>
                <w:bCs/>
                <w:color w:val="512654"/>
              </w:rPr>
              <w:t xml:space="preserve"> </w:t>
            </w:r>
            <w:r w:rsidR="00D55348" w:rsidRPr="00E4369F">
              <w:t>Access to aggregate credit card data</w:t>
            </w:r>
          </w:p>
          <w:p w:rsidR="00D55348" w:rsidRPr="00E4369F" w:rsidRDefault="00980EDB" w:rsidP="00E4369F">
            <w:pPr>
              <w:pStyle w:val="ListParagraph"/>
              <w:spacing w:after="200" w:line="276" w:lineRule="auto"/>
            </w:pPr>
            <w:r w:rsidRPr="00E4369F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69F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E4369F">
              <w:rPr>
                <w:rFonts w:cs="Arial"/>
                <w:bCs/>
                <w:color w:val="512654"/>
              </w:rPr>
              <w:fldChar w:fldCharType="end"/>
            </w:r>
            <w:r w:rsidRPr="004F00DE">
              <w:rPr>
                <w:rFonts w:cs="Arial"/>
                <w:bCs/>
                <w:color w:val="512654"/>
              </w:rPr>
              <w:t xml:space="preserve"> </w:t>
            </w:r>
            <w:r w:rsidR="00D55348" w:rsidRPr="00E4369F">
              <w:t>The ability to authorize and/or approve transactions of $50,000 or more</w:t>
            </w:r>
          </w:p>
          <w:p w:rsidR="00D55348" w:rsidRPr="00E4369F" w:rsidRDefault="00980EDB" w:rsidP="00E4369F">
            <w:pPr>
              <w:pStyle w:val="ListParagraph"/>
              <w:spacing w:after="200" w:line="276" w:lineRule="auto"/>
            </w:pPr>
            <w:r w:rsidRPr="00E4369F">
              <w:rPr>
                <w:rFonts w:cs="Arial"/>
                <w:bCs/>
                <w:color w:val="512654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69F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E4369F">
              <w:rPr>
                <w:rFonts w:cs="Arial"/>
                <w:bCs/>
                <w:color w:val="512654"/>
              </w:rPr>
              <w:fldChar w:fldCharType="end"/>
            </w:r>
            <w:r w:rsidRPr="004F00DE">
              <w:rPr>
                <w:rFonts w:cs="Arial"/>
                <w:bCs/>
                <w:color w:val="512654"/>
              </w:rPr>
              <w:t xml:space="preserve"> </w:t>
            </w:r>
            <w:r w:rsidR="00D55348" w:rsidRPr="00E4369F">
              <w:t xml:space="preserve">Provides a detailed report of an individual’s credit history as prepared by a credit bureau </w:t>
            </w:r>
          </w:p>
          <w:p w:rsidR="00D55348" w:rsidRPr="00E4369F" w:rsidRDefault="00D55348" w:rsidP="00D55348">
            <w:pPr>
              <w:rPr>
                <w:b/>
                <w:bCs/>
              </w:rPr>
            </w:pPr>
            <w:r w:rsidRPr="00E4369F">
              <w:rPr>
                <w:b/>
                <w:bCs/>
              </w:rPr>
              <w:t>License Verification</w:t>
            </w:r>
          </w:p>
          <w:p w:rsidR="00D55348" w:rsidRPr="00E4369F" w:rsidRDefault="00D55348" w:rsidP="00D55348">
            <w:pPr>
              <w:rPr>
                <w:i/>
                <w:iCs/>
              </w:rPr>
            </w:pPr>
            <w:r w:rsidRPr="00E4369F">
              <w:rPr>
                <w:i/>
                <w:iCs/>
              </w:rPr>
              <w:t>Does this position require a specific license</w:t>
            </w:r>
            <w:r w:rsidR="00980EDB">
              <w:rPr>
                <w:i/>
                <w:iCs/>
              </w:rPr>
              <w:t xml:space="preserve"> (e.g.</w:t>
            </w:r>
            <w:r w:rsidR="00980EDB" w:rsidRPr="003421F3">
              <w:t xml:space="preserve"> Dri</w:t>
            </w:r>
            <w:r w:rsidR="00980EDB">
              <w:t>vers, professional or technical)</w:t>
            </w:r>
            <w:r w:rsidRPr="00E4369F">
              <w:rPr>
                <w:i/>
                <w:iCs/>
              </w:rPr>
              <w:t xml:space="preserve">? </w:t>
            </w:r>
          </w:p>
          <w:p w:rsidR="00D55348" w:rsidRPr="00E4369F" w:rsidRDefault="00980EDB" w:rsidP="00E4369F">
            <w:pPr>
              <w:pStyle w:val="ListParagraph"/>
              <w:rPr>
                <w:i/>
                <w:iCs/>
              </w:rPr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>
              <w:rPr>
                <w:rFonts w:cs="Arial"/>
                <w:bCs/>
                <w:color w:val="512654"/>
              </w:rPr>
              <w:t xml:space="preserve"> </w:t>
            </w:r>
            <w:r w:rsidR="00D55348" w:rsidRPr="00E4369F">
              <w:rPr>
                <w:iCs/>
              </w:rPr>
              <w:t>Yes</w:t>
            </w:r>
            <w:r>
              <w:rPr>
                <w:i/>
                <w:iCs/>
              </w:rPr>
              <w:t xml:space="preserve">. </w:t>
            </w:r>
            <w:r w:rsidR="00D55348" w:rsidRPr="00E4369F">
              <w:t>Please specify required license</w:t>
            </w:r>
            <w:r w:rsidR="009E3EBA">
              <w:t xml:space="preserve">: </w:t>
            </w:r>
          </w:p>
          <w:p w:rsidR="00D55348" w:rsidRPr="00E4369F" w:rsidRDefault="00980EDB" w:rsidP="00E4369F">
            <w:pPr>
              <w:pStyle w:val="ListParagraph"/>
              <w:rPr>
                <w:i/>
                <w:iCs/>
              </w:rPr>
            </w:pPr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>
              <w:rPr>
                <w:rFonts w:cs="Arial"/>
                <w:bCs/>
                <w:color w:val="512654"/>
              </w:rPr>
              <w:t xml:space="preserve"> </w:t>
            </w:r>
            <w:r w:rsidR="00D55348" w:rsidRPr="00E4369F">
              <w:rPr>
                <w:iCs/>
              </w:rPr>
              <w:t>No</w:t>
            </w:r>
          </w:p>
          <w:p w:rsidR="0012141F" w:rsidRDefault="0012141F" w:rsidP="0012141F">
            <w:pPr>
              <w:rPr>
                <w:sz w:val="20"/>
                <w:szCs w:val="20"/>
              </w:rPr>
            </w:pPr>
            <w:r>
              <w:rPr>
                <w:b/>
              </w:rPr>
              <w:t>*</w:t>
            </w:r>
            <w:r>
              <w:rPr>
                <w:sz w:val="20"/>
                <w:szCs w:val="20"/>
              </w:rPr>
              <w:t xml:space="preserve"> High Risk Confidential Information (HRCI) means an individual’s name together with any of the following data about that individual: social security number, bank or other financial account numbers, credit or debit card numbers, driver’s license number, passport number, other government-issued ID numbers, biometric data, health and medical information, or data about the individual obtained through a research project.</w:t>
            </w:r>
          </w:p>
          <w:p w:rsidR="00F5163E" w:rsidRPr="00614ACE" w:rsidRDefault="0012141F" w:rsidP="009071B2">
            <w:pPr>
              <w:spacing w:before="80" w:after="120"/>
            </w:pPr>
            <w:r w:rsidRPr="0063588D">
              <w:t>General practice prohibits the University from conducting background screens for HUCTW members transferring from one position in the bargaining unit to another HUCTW position.</w:t>
            </w:r>
          </w:p>
        </w:tc>
      </w:tr>
      <w:tr w:rsidR="0012141F" w:rsidRPr="00614ACE">
        <w:trPr>
          <w:trHeight w:val="101"/>
          <w:jc w:val="center"/>
        </w:trPr>
        <w:tc>
          <w:tcPr>
            <w:tcW w:w="3600" w:type="dxa"/>
            <w:gridSpan w:val="5"/>
          </w:tcPr>
          <w:p w:rsidR="0012141F" w:rsidRPr="0012141F" w:rsidDel="00F5163E" w:rsidRDefault="0012141F" w:rsidP="009D4705">
            <w:pPr>
              <w:spacing w:before="80" w:after="120"/>
              <w:rPr>
                <w:b/>
              </w:rPr>
            </w:pPr>
          </w:p>
        </w:tc>
      </w:tr>
    </w:tbl>
    <w:p w:rsidR="00FC260A" w:rsidRPr="00876836" w:rsidRDefault="00FC260A" w:rsidP="00AC7117">
      <w:pPr>
        <w:pStyle w:val="Heading1"/>
      </w:pPr>
      <w:r w:rsidRPr="00876836">
        <w:t xml:space="preserve">Section </w:t>
      </w:r>
      <w:r w:rsidR="00E0476F">
        <w:rPr>
          <w:lang w:val="en-US"/>
        </w:rPr>
        <w:t>1</w:t>
      </w:r>
      <w:r w:rsidR="009071B2">
        <w:rPr>
          <w:lang w:val="en-US"/>
        </w:rPr>
        <w:t>1</w:t>
      </w:r>
      <w:r w:rsidR="00AC7117">
        <w:t>:</w:t>
      </w:r>
      <w:r w:rsidR="00F643EE" w:rsidRPr="00876836">
        <w:t xml:space="preserve"> </w:t>
      </w:r>
      <w:r w:rsidR="00AC7117">
        <w:t>Comparable Positions</w:t>
      </w:r>
    </w:p>
    <w:p w:rsidR="00FC260A" w:rsidRDefault="00825206" w:rsidP="00876836">
      <w:r w:rsidRPr="00876836">
        <w:t>If applicable, p</w:t>
      </w:r>
      <w:r w:rsidR="00FC260A" w:rsidRPr="00876836">
        <w:t>lease indicate any positions (</w:t>
      </w:r>
      <w:r w:rsidR="00002BE0" w:rsidRPr="00876836">
        <w:t>including</w:t>
      </w:r>
      <w:r w:rsidR="00FC260A" w:rsidRPr="00876836">
        <w:t xml:space="preserve"> brief description</w:t>
      </w:r>
      <w:r w:rsidR="00002BE0" w:rsidRPr="00876836">
        <w:t xml:space="preserve"> and title</w:t>
      </w:r>
      <w:r w:rsidR="00FC260A" w:rsidRPr="00876836">
        <w:t>) within your department, FAS or another Harvard entity that you believe are comparable to this position:</w:t>
      </w:r>
    </w:p>
    <w:tbl>
      <w:tblPr>
        <w:tblW w:w="0" w:type="auto"/>
        <w:tblInd w:w="108" w:type="dxa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Look w:val="04A0" w:firstRow="1" w:lastRow="0" w:firstColumn="1" w:lastColumn="0" w:noHBand="0" w:noVBand="1"/>
      </w:tblPr>
      <w:tblGrid>
        <w:gridCol w:w="10682"/>
      </w:tblGrid>
      <w:tr w:rsidR="007C2179" w:rsidTr="008312CA">
        <w:trPr>
          <w:trHeight w:val="998"/>
        </w:trPr>
        <w:tc>
          <w:tcPr>
            <w:tcW w:w="10800" w:type="dxa"/>
          </w:tcPr>
          <w:p w:rsidR="007C2179" w:rsidRDefault="007C2179" w:rsidP="00876836"/>
        </w:tc>
      </w:tr>
    </w:tbl>
    <w:p w:rsidR="00FA5236" w:rsidRPr="00876836" w:rsidRDefault="008318DB" w:rsidP="0001065C">
      <w:pPr>
        <w:pStyle w:val="Heading1"/>
        <w:spacing w:before="280"/>
      </w:pPr>
      <w:r>
        <w:t>Section 1</w:t>
      </w:r>
      <w:r w:rsidR="009071B2">
        <w:rPr>
          <w:lang w:val="en-US"/>
        </w:rPr>
        <w:t>2</w:t>
      </w:r>
      <w:r w:rsidR="009A4494">
        <w:t>:</w:t>
      </w:r>
      <w:r w:rsidR="00C46945" w:rsidRPr="00876836">
        <w:t xml:space="preserve"> </w:t>
      </w:r>
      <w:r w:rsidR="009A4494">
        <w:t>Comments and Signatures</w:t>
      </w:r>
    </w:p>
    <w:p w:rsidR="00FA5236" w:rsidRPr="00876836" w:rsidRDefault="00825206" w:rsidP="0028567E">
      <w:pPr>
        <w:pStyle w:val="Heading2"/>
      </w:pPr>
      <w:r w:rsidRPr="00876836">
        <w:t>Employee</w:t>
      </w:r>
      <w:r w:rsidR="00FA5236" w:rsidRPr="00876836">
        <w:t xml:space="preserve"> Comments:</w:t>
      </w:r>
    </w:p>
    <w:p w:rsidR="00FA5236" w:rsidRPr="00876836" w:rsidRDefault="00FA5236" w:rsidP="00876836">
      <w:r w:rsidRPr="00876836">
        <w:t>Please provide any further comments you have about your position and request for review:</w:t>
      </w:r>
    </w:p>
    <w:tbl>
      <w:tblPr>
        <w:tblW w:w="0" w:type="auto"/>
        <w:tblInd w:w="108" w:type="dxa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Look w:val="04A0" w:firstRow="1" w:lastRow="0" w:firstColumn="1" w:lastColumn="0" w:noHBand="0" w:noVBand="1"/>
      </w:tblPr>
      <w:tblGrid>
        <w:gridCol w:w="10682"/>
      </w:tblGrid>
      <w:tr w:rsidR="007C2179" w:rsidTr="008312CA">
        <w:trPr>
          <w:trHeight w:val="1070"/>
        </w:trPr>
        <w:tc>
          <w:tcPr>
            <w:tcW w:w="10800" w:type="dxa"/>
          </w:tcPr>
          <w:p w:rsidR="007C2179" w:rsidRDefault="007C2179" w:rsidP="008312CA">
            <w:pPr>
              <w:spacing w:after="0"/>
            </w:pPr>
          </w:p>
        </w:tc>
      </w:tr>
    </w:tbl>
    <w:p w:rsidR="00FA5236" w:rsidRPr="00876836" w:rsidRDefault="00FA5236" w:rsidP="00FE140C">
      <w:pPr>
        <w:spacing w:after="0"/>
      </w:pPr>
    </w:p>
    <w:tbl>
      <w:tblPr>
        <w:tblW w:w="10782" w:type="dxa"/>
        <w:jc w:val="center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6469"/>
        <w:gridCol w:w="503"/>
        <w:gridCol w:w="3810"/>
      </w:tblGrid>
      <w:tr w:rsidR="006E5CA5" w:rsidRPr="00614ACE" w:rsidTr="00614ACE">
        <w:trPr>
          <w:trHeight w:val="720"/>
          <w:jc w:val="center"/>
        </w:trPr>
        <w:tc>
          <w:tcPr>
            <w:tcW w:w="6480" w:type="dxa"/>
            <w:tcBorders>
              <w:top w:val="nil"/>
              <w:left w:val="nil"/>
              <w:bottom w:val="single" w:sz="4" w:space="0" w:color="532F64"/>
              <w:right w:val="nil"/>
            </w:tcBorders>
          </w:tcPr>
          <w:p w:rsidR="006E5CA5" w:rsidRPr="00614ACE" w:rsidRDefault="006E5CA5" w:rsidP="00614ACE">
            <w:pPr>
              <w:spacing w:after="120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E5CA5" w:rsidRPr="00614ACE" w:rsidRDefault="006E5CA5" w:rsidP="00614ACE">
            <w:pPr>
              <w:spacing w:after="120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532F64"/>
              <w:right w:val="nil"/>
            </w:tcBorders>
          </w:tcPr>
          <w:p w:rsidR="006E5CA5" w:rsidRPr="00614ACE" w:rsidRDefault="006E5CA5" w:rsidP="00614ACE">
            <w:pPr>
              <w:spacing w:after="120"/>
            </w:pPr>
          </w:p>
        </w:tc>
      </w:tr>
      <w:tr w:rsidR="006E5CA5" w:rsidRPr="00614ACE" w:rsidTr="00614ACE">
        <w:trPr>
          <w:trHeight w:val="251"/>
          <w:jc w:val="center"/>
        </w:trPr>
        <w:tc>
          <w:tcPr>
            <w:tcW w:w="6480" w:type="dxa"/>
            <w:tcBorders>
              <w:top w:val="single" w:sz="4" w:space="0" w:color="532F64"/>
              <w:left w:val="nil"/>
              <w:bottom w:val="nil"/>
              <w:right w:val="nil"/>
            </w:tcBorders>
          </w:tcPr>
          <w:p w:rsidR="006E5CA5" w:rsidRPr="00614ACE" w:rsidRDefault="006E5CA5" w:rsidP="00614ACE">
            <w:pPr>
              <w:spacing w:after="120"/>
            </w:pPr>
            <w:r w:rsidRPr="00614ACE">
              <w:t>Employee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E5CA5" w:rsidRPr="00614ACE" w:rsidRDefault="006E5CA5" w:rsidP="00614ACE">
            <w:pPr>
              <w:spacing w:after="120"/>
            </w:pPr>
          </w:p>
        </w:tc>
        <w:tc>
          <w:tcPr>
            <w:tcW w:w="3816" w:type="dxa"/>
            <w:tcBorders>
              <w:top w:val="single" w:sz="4" w:space="0" w:color="532F64"/>
              <w:left w:val="nil"/>
              <w:bottom w:val="nil"/>
              <w:right w:val="nil"/>
            </w:tcBorders>
          </w:tcPr>
          <w:p w:rsidR="006E5CA5" w:rsidRPr="00614ACE" w:rsidRDefault="006E5CA5" w:rsidP="00614ACE">
            <w:pPr>
              <w:spacing w:after="120"/>
            </w:pPr>
            <w:r w:rsidRPr="00614ACE">
              <w:t>Date</w:t>
            </w:r>
          </w:p>
        </w:tc>
      </w:tr>
    </w:tbl>
    <w:p w:rsidR="000B7BCD" w:rsidRPr="00876836" w:rsidRDefault="00FA5236" w:rsidP="008C3EB2">
      <w:pPr>
        <w:pStyle w:val="Heading2"/>
      </w:pPr>
      <w:r w:rsidRPr="00876836">
        <w:t>Manager/Department Administrator’s Comments:</w:t>
      </w:r>
    </w:p>
    <w:p w:rsidR="00FA5236" w:rsidRDefault="00FA5236" w:rsidP="00876836">
      <w:r w:rsidRPr="00876836">
        <w:t>Please provide any additional comments about information provided on this form:</w:t>
      </w:r>
    </w:p>
    <w:tbl>
      <w:tblPr>
        <w:tblW w:w="0" w:type="auto"/>
        <w:tblInd w:w="108" w:type="dxa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Look w:val="04A0" w:firstRow="1" w:lastRow="0" w:firstColumn="1" w:lastColumn="0" w:noHBand="0" w:noVBand="1"/>
      </w:tblPr>
      <w:tblGrid>
        <w:gridCol w:w="10682"/>
      </w:tblGrid>
      <w:tr w:rsidR="007C2179" w:rsidTr="008312CA">
        <w:trPr>
          <w:trHeight w:val="1025"/>
        </w:trPr>
        <w:tc>
          <w:tcPr>
            <w:tcW w:w="10800" w:type="dxa"/>
          </w:tcPr>
          <w:p w:rsidR="007C2179" w:rsidRDefault="007C2179" w:rsidP="00876836"/>
        </w:tc>
      </w:tr>
    </w:tbl>
    <w:p w:rsidR="00FA5236" w:rsidRPr="00876836" w:rsidRDefault="002435F6" w:rsidP="00566023">
      <w:pPr>
        <w:spacing w:before="240"/>
      </w:pPr>
      <w:r w:rsidRPr="00876836">
        <w:t>Please indicate which statements below reflect your assessment of this classification request:</w:t>
      </w:r>
    </w:p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2435F6" w:rsidRPr="00614ACE">
        <w:trPr>
          <w:trHeight w:val="101"/>
          <w:jc w:val="center"/>
        </w:trPr>
        <w:tc>
          <w:tcPr>
            <w:tcW w:w="10800" w:type="dxa"/>
          </w:tcPr>
          <w:p w:rsidR="002435F6" w:rsidRPr="00614ACE" w:rsidRDefault="00213EA3" w:rsidP="00876836"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2435F6" w:rsidRPr="00614ACE">
              <w:t xml:space="preserve"> I agree with the content of this form</w:t>
            </w:r>
          </w:p>
        </w:tc>
      </w:tr>
      <w:tr w:rsidR="002435F6" w:rsidRPr="00614ACE">
        <w:trPr>
          <w:trHeight w:val="101"/>
          <w:jc w:val="center"/>
        </w:trPr>
        <w:tc>
          <w:tcPr>
            <w:tcW w:w="10800" w:type="dxa"/>
          </w:tcPr>
          <w:p w:rsidR="002435F6" w:rsidRPr="00614ACE" w:rsidRDefault="00213EA3" w:rsidP="00876836">
            <w:r w:rsidRPr="00614ACE">
              <w:rPr>
                <w:rFonts w:cs="Arial"/>
                <w:bCs/>
                <w:color w:val="51265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26B" w:rsidRPr="00614ACE">
              <w:rPr>
                <w:rFonts w:cs="Arial"/>
                <w:bCs/>
                <w:color w:val="512654"/>
              </w:rPr>
              <w:instrText xml:space="preserve"> FORMCHECKBOX </w:instrText>
            </w:r>
            <w:r w:rsidR="00754A20">
              <w:rPr>
                <w:rFonts w:cs="Arial"/>
                <w:bCs/>
                <w:color w:val="512654"/>
              </w:rPr>
            </w:r>
            <w:r w:rsidR="00754A20">
              <w:rPr>
                <w:rFonts w:cs="Arial"/>
                <w:bCs/>
                <w:color w:val="512654"/>
              </w:rPr>
              <w:fldChar w:fldCharType="separate"/>
            </w:r>
            <w:r w:rsidRPr="00614ACE">
              <w:rPr>
                <w:rFonts w:cs="Arial"/>
                <w:bCs/>
                <w:color w:val="512654"/>
              </w:rPr>
              <w:fldChar w:fldCharType="end"/>
            </w:r>
            <w:r w:rsidR="002435F6" w:rsidRPr="00614ACE">
              <w:t xml:space="preserve"> I support this request for </w:t>
            </w:r>
            <w:r w:rsidR="00731580" w:rsidRPr="00614ACE">
              <w:t>re</w:t>
            </w:r>
            <w:r w:rsidR="002435F6" w:rsidRPr="00614ACE">
              <w:t>classification</w:t>
            </w:r>
            <w:r w:rsidR="00731580" w:rsidRPr="00614ACE">
              <w:t>/classification</w:t>
            </w:r>
            <w:r w:rsidR="002435F6" w:rsidRPr="00614ACE">
              <w:t xml:space="preserve"> review</w:t>
            </w:r>
          </w:p>
        </w:tc>
      </w:tr>
    </w:tbl>
    <w:p w:rsidR="002435F6" w:rsidRPr="00876836" w:rsidRDefault="002435F6" w:rsidP="00874478">
      <w:pPr>
        <w:spacing w:after="0"/>
        <w:ind w:firstLine="720"/>
      </w:pPr>
    </w:p>
    <w:tbl>
      <w:tblPr>
        <w:tblW w:w="10800" w:type="dxa"/>
        <w:jc w:val="center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504"/>
        <w:gridCol w:w="3816"/>
      </w:tblGrid>
      <w:tr w:rsidR="000B7BCD" w:rsidRPr="00614ACE" w:rsidTr="00614ACE">
        <w:trPr>
          <w:trHeight w:val="720"/>
          <w:jc w:val="center"/>
        </w:trPr>
        <w:tc>
          <w:tcPr>
            <w:tcW w:w="6480" w:type="dxa"/>
            <w:tcBorders>
              <w:top w:val="nil"/>
              <w:left w:val="nil"/>
              <w:bottom w:val="single" w:sz="4" w:space="0" w:color="532F64"/>
              <w:right w:val="nil"/>
            </w:tcBorders>
          </w:tcPr>
          <w:p w:rsidR="000B7BCD" w:rsidRPr="00614ACE" w:rsidRDefault="000B7BCD" w:rsidP="00614ACE">
            <w:pPr>
              <w:ind w:firstLine="720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B7BCD" w:rsidRPr="00614ACE" w:rsidRDefault="000B7BCD" w:rsidP="00876836"/>
        </w:tc>
        <w:tc>
          <w:tcPr>
            <w:tcW w:w="3816" w:type="dxa"/>
            <w:tcBorders>
              <w:top w:val="nil"/>
              <w:left w:val="nil"/>
              <w:bottom w:val="single" w:sz="4" w:space="0" w:color="532F64"/>
              <w:right w:val="nil"/>
            </w:tcBorders>
          </w:tcPr>
          <w:p w:rsidR="000B7BCD" w:rsidRPr="00614ACE" w:rsidRDefault="000B7BCD" w:rsidP="00876836"/>
        </w:tc>
      </w:tr>
      <w:tr w:rsidR="000B7BCD" w:rsidRPr="00614ACE" w:rsidTr="00614ACE">
        <w:trPr>
          <w:trHeight w:val="101"/>
          <w:jc w:val="center"/>
        </w:trPr>
        <w:tc>
          <w:tcPr>
            <w:tcW w:w="6480" w:type="dxa"/>
            <w:tcBorders>
              <w:top w:val="single" w:sz="4" w:space="0" w:color="532F64"/>
              <w:left w:val="nil"/>
              <w:bottom w:val="nil"/>
              <w:right w:val="nil"/>
            </w:tcBorders>
          </w:tcPr>
          <w:p w:rsidR="000B7BCD" w:rsidRPr="00614ACE" w:rsidRDefault="00FA5236" w:rsidP="00876836">
            <w:r w:rsidRPr="00614ACE">
              <w:t>Manager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B7BCD" w:rsidRPr="00614ACE" w:rsidRDefault="000B7BCD" w:rsidP="00876836"/>
        </w:tc>
        <w:tc>
          <w:tcPr>
            <w:tcW w:w="3816" w:type="dxa"/>
            <w:tcBorders>
              <w:top w:val="single" w:sz="4" w:space="0" w:color="532F64"/>
              <w:left w:val="nil"/>
              <w:bottom w:val="nil"/>
              <w:right w:val="nil"/>
            </w:tcBorders>
          </w:tcPr>
          <w:p w:rsidR="000B7BCD" w:rsidRPr="00614ACE" w:rsidRDefault="00FA5236" w:rsidP="00876836">
            <w:r w:rsidRPr="00614ACE">
              <w:t>Date</w:t>
            </w:r>
          </w:p>
        </w:tc>
      </w:tr>
    </w:tbl>
    <w:p w:rsidR="00B847A1" w:rsidRPr="00876836" w:rsidRDefault="00B847A1" w:rsidP="00B23DAD">
      <w:pPr>
        <w:spacing w:after="0"/>
      </w:pPr>
    </w:p>
    <w:tbl>
      <w:tblPr>
        <w:tblW w:w="10800" w:type="dxa"/>
        <w:jc w:val="center"/>
        <w:tblBorders>
          <w:top w:val="single" w:sz="4" w:space="0" w:color="532F64"/>
          <w:left w:val="single" w:sz="4" w:space="0" w:color="532F64"/>
          <w:bottom w:val="single" w:sz="4" w:space="0" w:color="532F64"/>
          <w:right w:val="single" w:sz="4" w:space="0" w:color="532F64"/>
          <w:insideH w:val="single" w:sz="4" w:space="0" w:color="532F64"/>
          <w:insideV w:val="single" w:sz="4" w:space="0" w:color="532F6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504"/>
        <w:gridCol w:w="3816"/>
      </w:tblGrid>
      <w:tr w:rsidR="00B23DAD" w:rsidRPr="00614ACE" w:rsidTr="00614ACE">
        <w:trPr>
          <w:trHeight w:val="720"/>
          <w:jc w:val="center"/>
        </w:trPr>
        <w:tc>
          <w:tcPr>
            <w:tcW w:w="6480" w:type="dxa"/>
            <w:tcBorders>
              <w:top w:val="nil"/>
              <w:left w:val="nil"/>
              <w:bottom w:val="single" w:sz="4" w:space="0" w:color="351F41"/>
              <w:right w:val="nil"/>
            </w:tcBorders>
          </w:tcPr>
          <w:p w:rsidR="00B23DAD" w:rsidRPr="00614ACE" w:rsidRDefault="00B23DAD" w:rsidP="00B23DAD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B23DAD" w:rsidRPr="00614ACE" w:rsidRDefault="00B23DAD" w:rsidP="00B23DAD"/>
        </w:tc>
        <w:tc>
          <w:tcPr>
            <w:tcW w:w="3816" w:type="dxa"/>
            <w:tcBorders>
              <w:top w:val="nil"/>
              <w:left w:val="nil"/>
              <w:bottom w:val="single" w:sz="4" w:space="0" w:color="351F41"/>
              <w:right w:val="nil"/>
            </w:tcBorders>
          </w:tcPr>
          <w:p w:rsidR="00B23DAD" w:rsidRPr="00614ACE" w:rsidRDefault="00B23DAD" w:rsidP="00B23DAD"/>
        </w:tc>
      </w:tr>
      <w:tr w:rsidR="00B23DAD" w:rsidRPr="00614ACE" w:rsidTr="00614ACE">
        <w:trPr>
          <w:trHeight w:val="101"/>
          <w:jc w:val="center"/>
        </w:trPr>
        <w:tc>
          <w:tcPr>
            <w:tcW w:w="6480" w:type="dxa"/>
            <w:tcBorders>
              <w:top w:val="single" w:sz="4" w:space="0" w:color="351F41"/>
              <w:left w:val="nil"/>
              <w:bottom w:val="nil"/>
              <w:right w:val="nil"/>
            </w:tcBorders>
          </w:tcPr>
          <w:p w:rsidR="00B23DAD" w:rsidRPr="00614ACE" w:rsidRDefault="00B23DAD" w:rsidP="00B23DAD">
            <w:r w:rsidRPr="00614ACE">
              <w:t>Department Administrator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B23DAD" w:rsidRPr="00614ACE" w:rsidRDefault="00B23DAD" w:rsidP="00B23DAD"/>
        </w:tc>
        <w:tc>
          <w:tcPr>
            <w:tcW w:w="3816" w:type="dxa"/>
            <w:tcBorders>
              <w:top w:val="single" w:sz="4" w:space="0" w:color="351F41"/>
              <w:left w:val="nil"/>
              <w:bottom w:val="nil"/>
              <w:right w:val="nil"/>
            </w:tcBorders>
          </w:tcPr>
          <w:p w:rsidR="00B23DAD" w:rsidRPr="00614ACE" w:rsidRDefault="00B23DAD" w:rsidP="00B23DAD">
            <w:r w:rsidRPr="00614ACE">
              <w:t>Date</w:t>
            </w:r>
          </w:p>
        </w:tc>
      </w:tr>
    </w:tbl>
    <w:p w:rsidR="00FA5236" w:rsidRPr="00876836" w:rsidRDefault="00FA5236" w:rsidP="00876836"/>
    <w:p w:rsidR="002D6B43" w:rsidRPr="00876836" w:rsidRDefault="002D6B43" w:rsidP="002A3572">
      <w:pPr>
        <w:spacing w:before="140"/>
        <w:rPr>
          <w:noProof/>
        </w:rPr>
      </w:pPr>
    </w:p>
    <w:sectPr w:rsidR="002D6B43" w:rsidRPr="00876836" w:rsidSect="008157CE">
      <w:footerReference w:type="default" r:id="rId12"/>
      <w:pgSz w:w="12240" w:h="15840"/>
      <w:pgMar w:top="720" w:right="720" w:bottom="720" w:left="720" w:header="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A8F" w:rsidRDefault="001A0A8F" w:rsidP="009C607F">
      <w:pPr>
        <w:spacing w:after="0" w:line="240" w:lineRule="auto"/>
      </w:pPr>
      <w:r>
        <w:separator/>
      </w:r>
    </w:p>
  </w:endnote>
  <w:endnote w:type="continuationSeparator" w:id="0">
    <w:p w:rsidR="001A0A8F" w:rsidRDefault="001A0A8F" w:rsidP="009C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EB4" w:rsidRDefault="000A4AF1" w:rsidP="00BC6EB4">
    <w:pPr>
      <w:pStyle w:val="Footer"/>
      <w:jc w:val="right"/>
    </w:pPr>
    <w:r>
      <w:rPr>
        <w:color w:val="auto"/>
        <w:lang w:val="en-US"/>
      </w:rPr>
      <w:t xml:space="preserve">     </w:t>
    </w:r>
    <w:r w:rsidRPr="000A4AF1">
      <w:rPr>
        <w:color w:val="auto"/>
        <w:lang w:val="en-US"/>
      </w:rPr>
      <w:fldChar w:fldCharType="begin"/>
    </w:r>
    <w:r w:rsidRPr="000A4AF1">
      <w:rPr>
        <w:color w:val="auto"/>
        <w:lang w:val="en-US"/>
      </w:rPr>
      <w:instrText xml:space="preserve"> PAGE   \* MERGEFORMAT </w:instrText>
    </w:r>
    <w:r w:rsidRPr="000A4AF1">
      <w:rPr>
        <w:color w:val="auto"/>
        <w:lang w:val="en-US"/>
      </w:rPr>
      <w:fldChar w:fldCharType="separate"/>
    </w:r>
    <w:r w:rsidRPr="000A4AF1">
      <w:rPr>
        <w:noProof/>
        <w:color w:val="auto"/>
        <w:lang w:val="en-US"/>
      </w:rPr>
      <w:t>1</w:t>
    </w:r>
    <w:r w:rsidRPr="000A4AF1">
      <w:rPr>
        <w:noProof/>
        <w:color w:val="auto"/>
        <w:lang w:val="en-US"/>
      </w:rPr>
      <w:fldChar w:fldCharType="end"/>
    </w:r>
    <w:r>
      <w:rPr>
        <w:noProof/>
        <w:color w:val="auto"/>
        <w:lang w:val="en-US"/>
      </w:rPr>
      <w:t xml:space="preserve">                                                                                                            </w:t>
    </w:r>
    <w:r w:rsidR="00A96B0F">
      <w:rPr>
        <w:noProof/>
        <w:color w:val="auto"/>
        <w:lang w:val="en-US"/>
      </w:rPr>
      <w:t xml:space="preserve">January </w:t>
    </w:r>
    <w:r w:rsidR="006972A1">
      <w:rPr>
        <w:color w:val="auto"/>
        <w:lang w:val="en-US"/>
      </w:rPr>
      <w:t>20</w:t>
    </w:r>
    <w:r w:rsidR="00A96B0F">
      <w:rPr>
        <w:color w:val="auto"/>
        <w:lang w:val="en-US"/>
      </w:rPr>
      <w:t>20</w:t>
    </w:r>
  </w:p>
  <w:p w:rsidR="00B834BF" w:rsidRDefault="00B834BF" w:rsidP="00815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A8F" w:rsidRDefault="001A0A8F" w:rsidP="009C607F">
      <w:pPr>
        <w:spacing w:after="0" w:line="240" w:lineRule="auto"/>
      </w:pPr>
      <w:r>
        <w:separator/>
      </w:r>
    </w:p>
  </w:footnote>
  <w:footnote w:type="continuationSeparator" w:id="0">
    <w:p w:rsidR="001A0A8F" w:rsidRDefault="001A0A8F" w:rsidP="009C6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2943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F9C30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AB4A2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53E85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5CC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B24AF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ACDC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B98DB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8FE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4824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9269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2" w15:restartNumberingAfterBreak="0">
    <w:nsid w:val="0AD41ED2"/>
    <w:multiLevelType w:val="multilevel"/>
    <w:tmpl w:val="FA564B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00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852B5"/>
    <w:multiLevelType w:val="hybridMultilevel"/>
    <w:tmpl w:val="7F8223D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13432963"/>
    <w:multiLevelType w:val="hybridMultilevel"/>
    <w:tmpl w:val="EEF85636"/>
    <w:lvl w:ilvl="0" w:tplc="7326E03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8DD1159"/>
    <w:multiLevelType w:val="hybridMultilevel"/>
    <w:tmpl w:val="8A964242"/>
    <w:lvl w:ilvl="0" w:tplc="7326E03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771398"/>
    <w:multiLevelType w:val="hybridMultilevel"/>
    <w:tmpl w:val="CFDA81EE"/>
    <w:lvl w:ilvl="0" w:tplc="0802AF5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8A00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534B3"/>
    <w:multiLevelType w:val="hybridMultilevel"/>
    <w:tmpl w:val="FA564B80"/>
    <w:lvl w:ilvl="0" w:tplc="E9504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00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64748"/>
    <w:multiLevelType w:val="hybridMultilevel"/>
    <w:tmpl w:val="99F868C6"/>
    <w:lvl w:ilvl="0" w:tplc="74CA08C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670AD7"/>
    <w:multiLevelType w:val="hybridMultilevel"/>
    <w:tmpl w:val="32DEC0E8"/>
    <w:lvl w:ilvl="0" w:tplc="7326E03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F542C"/>
    <w:multiLevelType w:val="hybridMultilevel"/>
    <w:tmpl w:val="B67E8A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1A395F"/>
    <w:multiLevelType w:val="hybridMultilevel"/>
    <w:tmpl w:val="A0F68110"/>
    <w:lvl w:ilvl="0" w:tplc="87D435A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32C94"/>
    <w:multiLevelType w:val="hybridMultilevel"/>
    <w:tmpl w:val="C06C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5355C"/>
    <w:multiLevelType w:val="hybridMultilevel"/>
    <w:tmpl w:val="FEB6372C"/>
    <w:lvl w:ilvl="0" w:tplc="74CA08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0FCB"/>
    <w:multiLevelType w:val="hybridMultilevel"/>
    <w:tmpl w:val="402095EC"/>
    <w:lvl w:ilvl="0" w:tplc="92487E3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50F4B"/>
    <w:multiLevelType w:val="hybridMultilevel"/>
    <w:tmpl w:val="ABA6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8671C"/>
    <w:multiLevelType w:val="hybridMultilevel"/>
    <w:tmpl w:val="64B87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13B55"/>
    <w:multiLevelType w:val="hybridMultilevel"/>
    <w:tmpl w:val="B2504E32"/>
    <w:lvl w:ilvl="0" w:tplc="74CA08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30E28"/>
    <w:multiLevelType w:val="multilevel"/>
    <w:tmpl w:val="CFDA81EE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8A00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C0236"/>
    <w:multiLevelType w:val="hybridMultilevel"/>
    <w:tmpl w:val="0016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55A3B"/>
    <w:multiLevelType w:val="hybridMultilevel"/>
    <w:tmpl w:val="FB325C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4"/>
  </w:num>
  <w:num w:numId="6">
    <w:abstractNumId w:val="15"/>
  </w:num>
  <w:num w:numId="7">
    <w:abstractNumId w:val="30"/>
  </w:num>
  <w:num w:numId="8">
    <w:abstractNumId w:val="25"/>
  </w:num>
  <w:num w:numId="9">
    <w:abstractNumId w:val="20"/>
  </w:num>
  <w:num w:numId="10">
    <w:abstractNumId w:val="29"/>
  </w:num>
  <w:num w:numId="11">
    <w:abstractNumId w:val="13"/>
  </w:num>
  <w:num w:numId="12">
    <w:abstractNumId w:val="26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  <w:num w:numId="25">
    <w:abstractNumId w:val="12"/>
  </w:num>
  <w:num w:numId="26">
    <w:abstractNumId w:val="16"/>
  </w:num>
  <w:num w:numId="27">
    <w:abstractNumId w:val="28"/>
  </w:num>
  <w:num w:numId="28">
    <w:abstractNumId w:val="22"/>
  </w:num>
  <w:num w:numId="29">
    <w:abstractNumId w:val="18"/>
  </w:num>
  <w:num w:numId="30">
    <w:abstractNumId w:val="2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>
      <o:colormru v:ext="edit" colors="#351f41,#532f64,#fdf8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76"/>
    <w:rsid w:val="000029DE"/>
    <w:rsid w:val="00002BE0"/>
    <w:rsid w:val="000044AD"/>
    <w:rsid w:val="0001065C"/>
    <w:rsid w:val="00010D77"/>
    <w:rsid w:val="00011C13"/>
    <w:rsid w:val="00015FC8"/>
    <w:rsid w:val="00026B32"/>
    <w:rsid w:val="0003250E"/>
    <w:rsid w:val="000350C8"/>
    <w:rsid w:val="0004175B"/>
    <w:rsid w:val="000434F4"/>
    <w:rsid w:val="00043A5B"/>
    <w:rsid w:val="0004569C"/>
    <w:rsid w:val="00052089"/>
    <w:rsid w:val="00052D04"/>
    <w:rsid w:val="00057D4D"/>
    <w:rsid w:val="000619CD"/>
    <w:rsid w:val="00070044"/>
    <w:rsid w:val="000706AC"/>
    <w:rsid w:val="00070B1B"/>
    <w:rsid w:val="000823F9"/>
    <w:rsid w:val="000828FE"/>
    <w:rsid w:val="00084793"/>
    <w:rsid w:val="000A3B50"/>
    <w:rsid w:val="000A4AF1"/>
    <w:rsid w:val="000A5024"/>
    <w:rsid w:val="000B0AE8"/>
    <w:rsid w:val="000B47AE"/>
    <w:rsid w:val="000B76F7"/>
    <w:rsid w:val="000B7BCD"/>
    <w:rsid w:val="000B7D4C"/>
    <w:rsid w:val="000C2298"/>
    <w:rsid w:val="000E05E2"/>
    <w:rsid w:val="000E0B61"/>
    <w:rsid w:val="000E13FB"/>
    <w:rsid w:val="000E53EF"/>
    <w:rsid w:val="000F2C11"/>
    <w:rsid w:val="000F380E"/>
    <w:rsid w:val="000F3966"/>
    <w:rsid w:val="000F4087"/>
    <w:rsid w:val="000F5433"/>
    <w:rsid w:val="00101475"/>
    <w:rsid w:val="001069B2"/>
    <w:rsid w:val="00107673"/>
    <w:rsid w:val="001078B4"/>
    <w:rsid w:val="00107B45"/>
    <w:rsid w:val="00111ABB"/>
    <w:rsid w:val="0011207A"/>
    <w:rsid w:val="00112A75"/>
    <w:rsid w:val="00115844"/>
    <w:rsid w:val="00117F7C"/>
    <w:rsid w:val="00120154"/>
    <w:rsid w:val="0012141F"/>
    <w:rsid w:val="00122456"/>
    <w:rsid w:val="001251EC"/>
    <w:rsid w:val="001314F3"/>
    <w:rsid w:val="00143160"/>
    <w:rsid w:val="00144071"/>
    <w:rsid w:val="00152F77"/>
    <w:rsid w:val="00155A9F"/>
    <w:rsid w:val="00166420"/>
    <w:rsid w:val="00176F60"/>
    <w:rsid w:val="00183D22"/>
    <w:rsid w:val="00184728"/>
    <w:rsid w:val="001924AF"/>
    <w:rsid w:val="0019728E"/>
    <w:rsid w:val="001A0149"/>
    <w:rsid w:val="001A0A8F"/>
    <w:rsid w:val="001A16ED"/>
    <w:rsid w:val="001A5268"/>
    <w:rsid w:val="001A5CB1"/>
    <w:rsid w:val="001A709E"/>
    <w:rsid w:val="001B5325"/>
    <w:rsid w:val="001B66E8"/>
    <w:rsid w:val="001C2E04"/>
    <w:rsid w:val="001C6B1D"/>
    <w:rsid w:val="001D46AF"/>
    <w:rsid w:val="001E0D08"/>
    <w:rsid w:val="001E54A5"/>
    <w:rsid w:val="001E6703"/>
    <w:rsid w:val="001F1588"/>
    <w:rsid w:val="001F61A5"/>
    <w:rsid w:val="00204CFE"/>
    <w:rsid w:val="00207266"/>
    <w:rsid w:val="00213EA3"/>
    <w:rsid w:val="00215AB0"/>
    <w:rsid w:val="00215F6C"/>
    <w:rsid w:val="00216FD6"/>
    <w:rsid w:val="0022000D"/>
    <w:rsid w:val="00220D0D"/>
    <w:rsid w:val="00225533"/>
    <w:rsid w:val="002255A1"/>
    <w:rsid w:val="00233023"/>
    <w:rsid w:val="00241BFE"/>
    <w:rsid w:val="00241EDB"/>
    <w:rsid w:val="00242B05"/>
    <w:rsid w:val="00243189"/>
    <w:rsid w:val="002435F6"/>
    <w:rsid w:val="002459EE"/>
    <w:rsid w:val="00245E04"/>
    <w:rsid w:val="00251A9B"/>
    <w:rsid w:val="00255DC6"/>
    <w:rsid w:val="00257ACB"/>
    <w:rsid w:val="0027154B"/>
    <w:rsid w:val="00271952"/>
    <w:rsid w:val="00272908"/>
    <w:rsid w:val="00280414"/>
    <w:rsid w:val="0028567E"/>
    <w:rsid w:val="002862AC"/>
    <w:rsid w:val="00286861"/>
    <w:rsid w:val="00287731"/>
    <w:rsid w:val="002938AA"/>
    <w:rsid w:val="00295D17"/>
    <w:rsid w:val="002A16B4"/>
    <w:rsid w:val="002A3572"/>
    <w:rsid w:val="002A50A9"/>
    <w:rsid w:val="002B5F9A"/>
    <w:rsid w:val="002B71F7"/>
    <w:rsid w:val="002C1405"/>
    <w:rsid w:val="002C2BC0"/>
    <w:rsid w:val="002C2EEB"/>
    <w:rsid w:val="002C7073"/>
    <w:rsid w:val="002C7246"/>
    <w:rsid w:val="002D16F3"/>
    <w:rsid w:val="002D59C4"/>
    <w:rsid w:val="002D59F2"/>
    <w:rsid w:val="002D6B43"/>
    <w:rsid w:val="002E5BFB"/>
    <w:rsid w:val="002E6386"/>
    <w:rsid w:val="002F1D3A"/>
    <w:rsid w:val="002F26F6"/>
    <w:rsid w:val="002F2992"/>
    <w:rsid w:val="002F3C18"/>
    <w:rsid w:val="00303063"/>
    <w:rsid w:val="003055DE"/>
    <w:rsid w:val="00310265"/>
    <w:rsid w:val="003156DF"/>
    <w:rsid w:val="00320CCF"/>
    <w:rsid w:val="003229A0"/>
    <w:rsid w:val="00327240"/>
    <w:rsid w:val="00333A91"/>
    <w:rsid w:val="003424C2"/>
    <w:rsid w:val="00363117"/>
    <w:rsid w:val="00364E33"/>
    <w:rsid w:val="00366175"/>
    <w:rsid w:val="003712E8"/>
    <w:rsid w:val="003716CD"/>
    <w:rsid w:val="00390AE8"/>
    <w:rsid w:val="0039232F"/>
    <w:rsid w:val="00393C98"/>
    <w:rsid w:val="00396976"/>
    <w:rsid w:val="003A106E"/>
    <w:rsid w:val="003A1B0B"/>
    <w:rsid w:val="003A2671"/>
    <w:rsid w:val="003A4AAC"/>
    <w:rsid w:val="003A7BD5"/>
    <w:rsid w:val="003B0B5D"/>
    <w:rsid w:val="003B335E"/>
    <w:rsid w:val="003B4440"/>
    <w:rsid w:val="003B61CA"/>
    <w:rsid w:val="003C132F"/>
    <w:rsid w:val="003C1658"/>
    <w:rsid w:val="003C2017"/>
    <w:rsid w:val="003C4860"/>
    <w:rsid w:val="003D0FC7"/>
    <w:rsid w:val="003D4302"/>
    <w:rsid w:val="003E04D2"/>
    <w:rsid w:val="003F2C7D"/>
    <w:rsid w:val="003F35C5"/>
    <w:rsid w:val="00414EB8"/>
    <w:rsid w:val="0041528C"/>
    <w:rsid w:val="00433423"/>
    <w:rsid w:val="0043766C"/>
    <w:rsid w:val="00446AFF"/>
    <w:rsid w:val="00452FD0"/>
    <w:rsid w:val="00457D57"/>
    <w:rsid w:val="00466A42"/>
    <w:rsid w:val="004677FA"/>
    <w:rsid w:val="00467A65"/>
    <w:rsid w:val="004779B6"/>
    <w:rsid w:val="00480578"/>
    <w:rsid w:val="00485A21"/>
    <w:rsid w:val="0049587D"/>
    <w:rsid w:val="004966E9"/>
    <w:rsid w:val="0049732D"/>
    <w:rsid w:val="004A1061"/>
    <w:rsid w:val="004A168F"/>
    <w:rsid w:val="004B319D"/>
    <w:rsid w:val="004B607A"/>
    <w:rsid w:val="004D589F"/>
    <w:rsid w:val="004F00DE"/>
    <w:rsid w:val="00501CF1"/>
    <w:rsid w:val="00515E13"/>
    <w:rsid w:val="00516355"/>
    <w:rsid w:val="0052316F"/>
    <w:rsid w:val="00526679"/>
    <w:rsid w:val="005275FB"/>
    <w:rsid w:val="00527FF4"/>
    <w:rsid w:val="00533A71"/>
    <w:rsid w:val="00540E58"/>
    <w:rsid w:val="0054793C"/>
    <w:rsid w:val="00550889"/>
    <w:rsid w:val="00551DCA"/>
    <w:rsid w:val="00554838"/>
    <w:rsid w:val="00563715"/>
    <w:rsid w:val="00564638"/>
    <w:rsid w:val="00564A77"/>
    <w:rsid w:val="00565E88"/>
    <w:rsid w:val="00566023"/>
    <w:rsid w:val="00567E29"/>
    <w:rsid w:val="0057472C"/>
    <w:rsid w:val="0058197F"/>
    <w:rsid w:val="00582344"/>
    <w:rsid w:val="00586BC0"/>
    <w:rsid w:val="00594D87"/>
    <w:rsid w:val="005B3362"/>
    <w:rsid w:val="005B4B78"/>
    <w:rsid w:val="005B7DB1"/>
    <w:rsid w:val="005C4F19"/>
    <w:rsid w:val="005C5421"/>
    <w:rsid w:val="005C6904"/>
    <w:rsid w:val="005D3774"/>
    <w:rsid w:val="005E4D92"/>
    <w:rsid w:val="005F05E7"/>
    <w:rsid w:val="005F0B47"/>
    <w:rsid w:val="005F198A"/>
    <w:rsid w:val="005F56A9"/>
    <w:rsid w:val="005F7945"/>
    <w:rsid w:val="00601365"/>
    <w:rsid w:val="00605AE4"/>
    <w:rsid w:val="00606B0F"/>
    <w:rsid w:val="006077D1"/>
    <w:rsid w:val="00614ACE"/>
    <w:rsid w:val="006167A9"/>
    <w:rsid w:val="00631BE0"/>
    <w:rsid w:val="00633FCC"/>
    <w:rsid w:val="0064103B"/>
    <w:rsid w:val="0064729A"/>
    <w:rsid w:val="00673091"/>
    <w:rsid w:val="00682877"/>
    <w:rsid w:val="00691AD7"/>
    <w:rsid w:val="0069400C"/>
    <w:rsid w:val="006972A1"/>
    <w:rsid w:val="006B4017"/>
    <w:rsid w:val="006C1D35"/>
    <w:rsid w:val="006C436D"/>
    <w:rsid w:val="006C6248"/>
    <w:rsid w:val="006C796C"/>
    <w:rsid w:val="006D55CC"/>
    <w:rsid w:val="006E0096"/>
    <w:rsid w:val="006E2C42"/>
    <w:rsid w:val="006E2D5E"/>
    <w:rsid w:val="006E5CA5"/>
    <w:rsid w:val="006F64BA"/>
    <w:rsid w:val="006F78FC"/>
    <w:rsid w:val="00702C6B"/>
    <w:rsid w:val="00703E3B"/>
    <w:rsid w:val="00720235"/>
    <w:rsid w:val="00721EBA"/>
    <w:rsid w:val="00731580"/>
    <w:rsid w:val="007378B5"/>
    <w:rsid w:val="0074166D"/>
    <w:rsid w:val="00747990"/>
    <w:rsid w:val="0075313F"/>
    <w:rsid w:val="00754A20"/>
    <w:rsid w:val="00767FF5"/>
    <w:rsid w:val="00770AAE"/>
    <w:rsid w:val="0077512E"/>
    <w:rsid w:val="00782188"/>
    <w:rsid w:val="007907F9"/>
    <w:rsid w:val="0079186A"/>
    <w:rsid w:val="007920EE"/>
    <w:rsid w:val="00792F09"/>
    <w:rsid w:val="007B3D6D"/>
    <w:rsid w:val="007B43E1"/>
    <w:rsid w:val="007B5D4B"/>
    <w:rsid w:val="007B6D20"/>
    <w:rsid w:val="007C2179"/>
    <w:rsid w:val="007C2FF0"/>
    <w:rsid w:val="007D2A63"/>
    <w:rsid w:val="007E40FE"/>
    <w:rsid w:val="007F600A"/>
    <w:rsid w:val="007F731C"/>
    <w:rsid w:val="008008E7"/>
    <w:rsid w:val="00801B18"/>
    <w:rsid w:val="008157CE"/>
    <w:rsid w:val="00820133"/>
    <w:rsid w:val="008206A5"/>
    <w:rsid w:val="00820C56"/>
    <w:rsid w:val="00821EEA"/>
    <w:rsid w:val="00824D50"/>
    <w:rsid w:val="00825206"/>
    <w:rsid w:val="00830212"/>
    <w:rsid w:val="0083041A"/>
    <w:rsid w:val="008312CA"/>
    <w:rsid w:val="008318DB"/>
    <w:rsid w:val="008361FA"/>
    <w:rsid w:val="0085084E"/>
    <w:rsid w:val="00850C61"/>
    <w:rsid w:val="00857358"/>
    <w:rsid w:val="00857D78"/>
    <w:rsid w:val="0086092B"/>
    <w:rsid w:val="0086742D"/>
    <w:rsid w:val="00873C39"/>
    <w:rsid w:val="00873F47"/>
    <w:rsid w:val="008742EC"/>
    <w:rsid w:val="00874478"/>
    <w:rsid w:val="008744F6"/>
    <w:rsid w:val="00876836"/>
    <w:rsid w:val="00882BAB"/>
    <w:rsid w:val="008850CB"/>
    <w:rsid w:val="00896450"/>
    <w:rsid w:val="008A7920"/>
    <w:rsid w:val="008B433F"/>
    <w:rsid w:val="008B44EA"/>
    <w:rsid w:val="008C3799"/>
    <w:rsid w:val="008C3C1E"/>
    <w:rsid w:val="008C3EB2"/>
    <w:rsid w:val="008C7A72"/>
    <w:rsid w:val="008D26F6"/>
    <w:rsid w:val="008D3F81"/>
    <w:rsid w:val="008D54CC"/>
    <w:rsid w:val="008D5DFE"/>
    <w:rsid w:val="008E216A"/>
    <w:rsid w:val="008E71B0"/>
    <w:rsid w:val="009017A5"/>
    <w:rsid w:val="009028EE"/>
    <w:rsid w:val="0090518C"/>
    <w:rsid w:val="009056BB"/>
    <w:rsid w:val="009071B2"/>
    <w:rsid w:val="009075CC"/>
    <w:rsid w:val="00907650"/>
    <w:rsid w:val="009100CC"/>
    <w:rsid w:val="00911AA6"/>
    <w:rsid w:val="00914D31"/>
    <w:rsid w:val="0091552F"/>
    <w:rsid w:val="009157A5"/>
    <w:rsid w:val="00920C7F"/>
    <w:rsid w:val="00921EA1"/>
    <w:rsid w:val="00927F6D"/>
    <w:rsid w:val="009324E8"/>
    <w:rsid w:val="00941B9E"/>
    <w:rsid w:val="00950FC3"/>
    <w:rsid w:val="00966D97"/>
    <w:rsid w:val="00975380"/>
    <w:rsid w:val="00980EDB"/>
    <w:rsid w:val="00983A0E"/>
    <w:rsid w:val="00986DC3"/>
    <w:rsid w:val="00987776"/>
    <w:rsid w:val="00993CBB"/>
    <w:rsid w:val="009A4494"/>
    <w:rsid w:val="009A5479"/>
    <w:rsid w:val="009B39E4"/>
    <w:rsid w:val="009B6F9C"/>
    <w:rsid w:val="009C08EA"/>
    <w:rsid w:val="009C2DEF"/>
    <w:rsid w:val="009C5A86"/>
    <w:rsid w:val="009C607F"/>
    <w:rsid w:val="009C7951"/>
    <w:rsid w:val="009D1442"/>
    <w:rsid w:val="009D17B1"/>
    <w:rsid w:val="009D364B"/>
    <w:rsid w:val="009D4705"/>
    <w:rsid w:val="009D4CAA"/>
    <w:rsid w:val="009E0BC1"/>
    <w:rsid w:val="009E3EBA"/>
    <w:rsid w:val="009F1103"/>
    <w:rsid w:val="009F5FA5"/>
    <w:rsid w:val="009F7BCC"/>
    <w:rsid w:val="00A0341D"/>
    <w:rsid w:val="00A039F0"/>
    <w:rsid w:val="00A04CF0"/>
    <w:rsid w:val="00A12789"/>
    <w:rsid w:val="00A1526B"/>
    <w:rsid w:val="00A20E8C"/>
    <w:rsid w:val="00A211F6"/>
    <w:rsid w:val="00A21EF0"/>
    <w:rsid w:val="00A25E72"/>
    <w:rsid w:val="00A27ACD"/>
    <w:rsid w:val="00A31818"/>
    <w:rsid w:val="00A36CDC"/>
    <w:rsid w:val="00A40671"/>
    <w:rsid w:val="00A40DF9"/>
    <w:rsid w:val="00A5087A"/>
    <w:rsid w:val="00A54BD0"/>
    <w:rsid w:val="00A618E6"/>
    <w:rsid w:val="00A70987"/>
    <w:rsid w:val="00A7231D"/>
    <w:rsid w:val="00A7609D"/>
    <w:rsid w:val="00A830CE"/>
    <w:rsid w:val="00A831C3"/>
    <w:rsid w:val="00A85A34"/>
    <w:rsid w:val="00A90379"/>
    <w:rsid w:val="00A90496"/>
    <w:rsid w:val="00A92AAC"/>
    <w:rsid w:val="00A94341"/>
    <w:rsid w:val="00A96B0F"/>
    <w:rsid w:val="00AA0179"/>
    <w:rsid w:val="00AA05E8"/>
    <w:rsid w:val="00AA3602"/>
    <w:rsid w:val="00AB0EC1"/>
    <w:rsid w:val="00AB3A88"/>
    <w:rsid w:val="00AB4F69"/>
    <w:rsid w:val="00AB5F4A"/>
    <w:rsid w:val="00AB7B88"/>
    <w:rsid w:val="00AB7C83"/>
    <w:rsid w:val="00AC2A26"/>
    <w:rsid w:val="00AC2A6A"/>
    <w:rsid w:val="00AC2CDD"/>
    <w:rsid w:val="00AC5769"/>
    <w:rsid w:val="00AC6999"/>
    <w:rsid w:val="00AC7117"/>
    <w:rsid w:val="00AD3438"/>
    <w:rsid w:val="00AD4ED4"/>
    <w:rsid w:val="00AF2681"/>
    <w:rsid w:val="00AF329E"/>
    <w:rsid w:val="00AF3E87"/>
    <w:rsid w:val="00AF713B"/>
    <w:rsid w:val="00B02B13"/>
    <w:rsid w:val="00B04158"/>
    <w:rsid w:val="00B11C7D"/>
    <w:rsid w:val="00B14D9C"/>
    <w:rsid w:val="00B2209E"/>
    <w:rsid w:val="00B23DAD"/>
    <w:rsid w:val="00B303E8"/>
    <w:rsid w:val="00B30C7C"/>
    <w:rsid w:val="00B32543"/>
    <w:rsid w:val="00B3385C"/>
    <w:rsid w:val="00B41585"/>
    <w:rsid w:val="00B45D0D"/>
    <w:rsid w:val="00B46C04"/>
    <w:rsid w:val="00B52A71"/>
    <w:rsid w:val="00B56453"/>
    <w:rsid w:val="00B64F74"/>
    <w:rsid w:val="00B65A35"/>
    <w:rsid w:val="00B66D9F"/>
    <w:rsid w:val="00B77BE1"/>
    <w:rsid w:val="00B834BF"/>
    <w:rsid w:val="00B847A1"/>
    <w:rsid w:val="00B847D2"/>
    <w:rsid w:val="00B869A7"/>
    <w:rsid w:val="00B91385"/>
    <w:rsid w:val="00B93C1F"/>
    <w:rsid w:val="00BB04CF"/>
    <w:rsid w:val="00BB5BBC"/>
    <w:rsid w:val="00BC3003"/>
    <w:rsid w:val="00BC6EB4"/>
    <w:rsid w:val="00BD1118"/>
    <w:rsid w:val="00BE0F9E"/>
    <w:rsid w:val="00BE1FBC"/>
    <w:rsid w:val="00BE5A38"/>
    <w:rsid w:val="00BF26FC"/>
    <w:rsid w:val="00C04547"/>
    <w:rsid w:val="00C112C7"/>
    <w:rsid w:val="00C11663"/>
    <w:rsid w:val="00C12A07"/>
    <w:rsid w:val="00C145AF"/>
    <w:rsid w:val="00C15713"/>
    <w:rsid w:val="00C15B8B"/>
    <w:rsid w:val="00C177D6"/>
    <w:rsid w:val="00C2068B"/>
    <w:rsid w:val="00C21069"/>
    <w:rsid w:val="00C242A9"/>
    <w:rsid w:val="00C2531E"/>
    <w:rsid w:val="00C30E96"/>
    <w:rsid w:val="00C3137D"/>
    <w:rsid w:val="00C32877"/>
    <w:rsid w:val="00C32A80"/>
    <w:rsid w:val="00C373BC"/>
    <w:rsid w:val="00C4408D"/>
    <w:rsid w:val="00C46945"/>
    <w:rsid w:val="00C5023F"/>
    <w:rsid w:val="00C6790A"/>
    <w:rsid w:val="00C76473"/>
    <w:rsid w:val="00C77E36"/>
    <w:rsid w:val="00C81708"/>
    <w:rsid w:val="00C8588D"/>
    <w:rsid w:val="00C859A7"/>
    <w:rsid w:val="00C86F3F"/>
    <w:rsid w:val="00C941A0"/>
    <w:rsid w:val="00CA0708"/>
    <w:rsid w:val="00CA1778"/>
    <w:rsid w:val="00CB00CA"/>
    <w:rsid w:val="00CB1C70"/>
    <w:rsid w:val="00CB5CC0"/>
    <w:rsid w:val="00CB78C3"/>
    <w:rsid w:val="00CB7B4A"/>
    <w:rsid w:val="00CB7E9B"/>
    <w:rsid w:val="00CC4AC3"/>
    <w:rsid w:val="00CD073F"/>
    <w:rsid w:val="00CD394B"/>
    <w:rsid w:val="00CD58B5"/>
    <w:rsid w:val="00CD77DC"/>
    <w:rsid w:val="00CE6695"/>
    <w:rsid w:val="00CF5B5E"/>
    <w:rsid w:val="00CF7E6E"/>
    <w:rsid w:val="00D0244A"/>
    <w:rsid w:val="00D10C11"/>
    <w:rsid w:val="00D13F96"/>
    <w:rsid w:val="00D1480E"/>
    <w:rsid w:val="00D15FEE"/>
    <w:rsid w:val="00D2555F"/>
    <w:rsid w:val="00D26000"/>
    <w:rsid w:val="00D4354F"/>
    <w:rsid w:val="00D46BAD"/>
    <w:rsid w:val="00D4749F"/>
    <w:rsid w:val="00D474FD"/>
    <w:rsid w:val="00D476EF"/>
    <w:rsid w:val="00D54665"/>
    <w:rsid w:val="00D55348"/>
    <w:rsid w:val="00D57B64"/>
    <w:rsid w:val="00D617CA"/>
    <w:rsid w:val="00D623A6"/>
    <w:rsid w:val="00D635F5"/>
    <w:rsid w:val="00D64531"/>
    <w:rsid w:val="00D733C5"/>
    <w:rsid w:val="00D744D9"/>
    <w:rsid w:val="00D74DA0"/>
    <w:rsid w:val="00D776DF"/>
    <w:rsid w:val="00D80863"/>
    <w:rsid w:val="00D8288E"/>
    <w:rsid w:val="00D84E36"/>
    <w:rsid w:val="00D9161F"/>
    <w:rsid w:val="00D93E11"/>
    <w:rsid w:val="00D97720"/>
    <w:rsid w:val="00DA1D5B"/>
    <w:rsid w:val="00DA2874"/>
    <w:rsid w:val="00DA539C"/>
    <w:rsid w:val="00DA60BD"/>
    <w:rsid w:val="00DB3416"/>
    <w:rsid w:val="00DB4A2A"/>
    <w:rsid w:val="00DB53C2"/>
    <w:rsid w:val="00DC355E"/>
    <w:rsid w:val="00DC4C85"/>
    <w:rsid w:val="00DC5564"/>
    <w:rsid w:val="00DD5C3E"/>
    <w:rsid w:val="00DD6BE3"/>
    <w:rsid w:val="00DE2E50"/>
    <w:rsid w:val="00DE7FF8"/>
    <w:rsid w:val="00DF2441"/>
    <w:rsid w:val="00DF3AF0"/>
    <w:rsid w:val="00DF4BC3"/>
    <w:rsid w:val="00E0476F"/>
    <w:rsid w:val="00E05440"/>
    <w:rsid w:val="00E0544C"/>
    <w:rsid w:val="00E12280"/>
    <w:rsid w:val="00E12398"/>
    <w:rsid w:val="00E12EAC"/>
    <w:rsid w:val="00E13552"/>
    <w:rsid w:val="00E1572A"/>
    <w:rsid w:val="00E2026B"/>
    <w:rsid w:val="00E26F95"/>
    <w:rsid w:val="00E26FAB"/>
    <w:rsid w:val="00E31EA6"/>
    <w:rsid w:val="00E32500"/>
    <w:rsid w:val="00E32C92"/>
    <w:rsid w:val="00E36472"/>
    <w:rsid w:val="00E40968"/>
    <w:rsid w:val="00E42896"/>
    <w:rsid w:val="00E4369F"/>
    <w:rsid w:val="00E43C79"/>
    <w:rsid w:val="00E44523"/>
    <w:rsid w:val="00E4682A"/>
    <w:rsid w:val="00E5050D"/>
    <w:rsid w:val="00E56774"/>
    <w:rsid w:val="00E70CDF"/>
    <w:rsid w:val="00E74B81"/>
    <w:rsid w:val="00E86EFF"/>
    <w:rsid w:val="00E91AE9"/>
    <w:rsid w:val="00E9378D"/>
    <w:rsid w:val="00E9764D"/>
    <w:rsid w:val="00EA25FB"/>
    <w:rsid w:val="00EA2F5C"/>
    <w:rsid w:val="00EA5B8C"/>
    <w:rsid w:val="00EB29E5"/>
    <w:rsid w:val="00EB6E38"/>
    <w:rsid w:val="00EC1308"/>
    <w:rsid w:val="00EC1745"/>
    <w:rsid w:val="00EC726B"/>
    <w:rsid w:val="00ED160D"/>
    <w:rsid w:val="00ED16B9"/>
    <w:rsid w:val="00ED58EA"/>
    <w:rsid w:val="00ED5DDA"/>
    <w:rsid w:val="00ED6075"/>
    <w:rsid w:val="00EE5FEE"/>
    <w:rsid w:val="00EE7707"/>
    <w:rsid w:val="00EF1DCD"/>
    <w:rsid w:val="00F004CA"/>
    <w:rsid w:val="00F102F9"/>
    <w:rsid w:val="00F14B7D"/>
    <w:rsid w:val="00F330DE"/>
    <w:rsid w:val="00F337CE"/>
    <w:rsid w:val="00F35ABA"/>
    <w:rsid w:val="00F5163E"/>
    <w:rsid w:val="00F56582"/>
    <w:rsid w:val="00F57047"/>
    <w:rsid w:val="00F62E77"/>
    <w:rsid w:val="00F636D8"/>
    <w:rsid w:val="00F643EE"/>
    <w:rsid w:val="00F67658"/>
    <w:rsid w:val="00F77A62"/>
    <w:rsid w:val="00F850BC"/>
    <w:rsid w:val="00F91A51"/>
    <w:rsid w:val="00F92B70"/>
    <w:rsid w:val="00F9725E"/>
    <w:rsid w:val="00FA070D"/>
    <w:rsid w:val="00FA5236"/>
    <w:rsid w:val="00FA7773"/>
    <w:rsid w:val="00FB1942"/>
    <w:rsid w:val="00FB6614"/>
    <w:rsid w:val="00FC260A"/>
    <w:rsid w:val="00FC34DA"/>
    <w:rsid w:val="00FC368A"/>
    <w:rsid w:val="00FC3AFB"/>
    <w:rsid w:val="00FC40E7"/>
    <w:rsid w:val="00FD0A23"/>
    <w:rsid w:val="00FD3F87"/>
    <w:rsid w:val="00FD434D"/>
    <w:rsid w:val="00FD6880"/>
    <w:rsid w:val="00FD792A"/>
    <w:rsid w:val="00FE07E1"/>
    <w:rsid w:val="00FE140C"/>
    <w:rsid w:val="00FE6C04"/>
    <w:rsid w:val="00FF0BEC"/>
    <w:rsid w:val="00FF0D32"/>
    <w:rsid w:val="00FF1543"/>
    <w:rsid w:val="00FF2220"/>
    <w:rsid w:val="00FF300C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351f41,#532f64,#fdf8dd"/>
    </o:shapedefaults>
    <o:shapelayout v:ext="edit">
      <o:idmap v:ext="edit" data="1"/>
    </o:shapelayout>
  </w:shapeDefaults>
  <w:decimalSymbol w:val="."/>
  <w:listSeparator w:val=","/>
  <w15:chartTrackingRefBased/>
  <w15:docId w15:val="{567179D0-EC2D-4209-8A29-95E1AB4C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footer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04158"/>
    <w:pPr>
      <w:spacing w:after="140" w:line="280" w:lineRule="exact"/>
    </w:pPr>
    <w:rPr>
      <w:color w:val="532F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49F"/>
    <w:pPr>
      <w:keepNext/>
      <w:keepLines/>
      <w:spacing w:before="220" w:after="0" w:line="360" w:lineRule="exact"/>
      <w:outlineLvl w:val="0"/>
    </w:pPr>
    <w:rPr>
      <w:rFonts w:eastAsia="Times New Roman"/>
      <w:b/>
      <w:bCs/>
      <w:color w:val="8A0028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rsid w:val="00FE140C"/>
    <w:pPr>
      <w:keepNext/>
      <w:keepLines/>
      <w:spacing w:before="80" w:after="0"/>
      <w:outlineLvl w:val="1"/>
    </w:pPr>
    <w:rPr>
      <w:rFonts w:eastAsia="Times New Roman"/>
      <w:b/>
      <w:bCs/>
      <w:sz w:val="20"/>
      <w:szCs w:val="26"/>
      <w:lang w:val="x-none" w:eastAsia="x-none"/>
    </w:rPr>
  </w:style>
  <w:style w:type="paragraph" w:styleId="Heading5">
    <w:name w:val="heading 5"/>
    <w:basedOn w:val="Default"/>
    <w:next w:val="Default"/>
    <w:link w:val="Heading5Char"/>
    <w:uiPriority w:val="99"/>
    <w:qFormat/>
    <w:rsid w:val="00ED5DDA"/>
    <w:pPr>
      <w:outlineLvl w:val="4"/>
    </w:pPr>
    <w:rPr>
      <w:rFonts w:ascii="Verdana" w:hAnsi="Verdana" w:cs="Times New Roman"/>
      <w:color w:val="auto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777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3774"/>
    <w:tblPr>
      <w:tblBorders>
        <w:top w:val="single" w:sz="4" w:space="0" w:color="532F64"/>
        <w:left w:val="single" w:sz="4" w:space="0" w:color="532F64"/>
        <w:bottom w:val="single" w:sz="4" w:space="0" w:color="532F64"/>
        <w:right w:val="single" w:sz="4" w:space="0" w:color="532F64"/>
        <w:insideH w:val="single" w:sz="4" w:space="0" w:color="532F64"/>
        <w:insideV w:val="single" w:sz="4" w:space="0" w:color="532F64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DDA"/>
    <w:pPr>
      <w:spacing w:after="0"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D5DDA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uiPriority w:val="99"/>
    <w:rsid w:val="00ED5DDA"/>
    <w:rPr>
      <w:rFonts w:ascii="Verdana" w:hAnsi="Verdan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4302"/>
    <w:pPr>
      <w:spacing w:after="0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FC40E7"/>
    <w:rPr>
      <w:rFonts w:ascii="Arial" w:hAnsi="Arial"/>
      <w:color w:val="532F64"/>
    </w:rPr>
  </w:style>
  <w:style w:type="paragraph" w:styleId="Footer">
    <w:name w:val="footer"/>
    <w:basedOn w:val="Normal"/>
    <w:link w:val="FooterChar"/>
    <w:uiPriority w:val="99"/>
    <w:unhideWhenUsed/>
    <w:rsid w:val="00BE1FBC"/>
    <w:pPr>
      <w:pBdr>
        <w:top w:val="single" w:sz="4" w:space="7" w:color="351F41"/>
      </w:pBdr>
      <w:tabs>
        <w:tab w:val="right" w:pos="10800"/>
      </w:tabs>
      <w:spacing w:after="0" w:line="240" w:lineRule="auto"/>
    </w:pPr>
    <w:rPr>
      <w:caps/>
      <w:color w:val="8A0028"/>
      <w:sz w:val="14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BE1FBC"/>
    <w:rPr>
      <w:rFonts w:ascii="Arial" w:hAnsi="Arial"/>
      <w:caps/>
      <w:color w:val="8A0028"/>
      <w:sz w:val="14"/>
    </w:rPr>
  </w:style>
  <w:style w:type="paragraph" w:styleId="ListParagraph">
    <w:name w:val="List Paragraph"/>
    <w:basedOn w:val="Normal"/>
    <w:uiPriority w:val="34"/>
    <w:qFormat/>
    <w:rsid w:val="002B71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1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uiPriority w:val="99"/>
    <w:semiHidden/>
    <w:rsid w:val="00FF1543"/>
    <w:rPr>
      <w:color w:val="808080"/>
    </w:rPr>
  </w:style>
  <w:style w:type="paragraph" w:styleId="NoSpacing">
    <w:name w:val="No Spacing"/>
    <w:uiPriority w:val="1"/>
    <w:qFormat/>
    <w:rsid w:val="00F57047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D4749F"/>
    <w:rPr>
      <w:rFonts w:ascii="Arial" w:eastAsia="Times New Roman" w:hAnsi="Arial" w:cs="Times New Roman"/>
      <w:b/>
      <w:bCs/>
      <w:color w:val="8A0028"/>
      <w:sz w:val="28"/>
      <w:szCs w:val="28"/>
    </w:rPr>
  </w:style>
  <w:style w:type="character" w:customStyle="1" w:styleId="Heading2Char">
    <w:name w:val="Heading 2 Char"/>
    <w:link w:val="Heading2"/>
    <w:rsid w:val="00FE140C"/>
    <w:rPr>
      <w:rFonts w:ascii="Arial" w:eastAsia="Times New Roman" w:hAnsi="Arial" w:cs="Times New Roman"/>
      <w:b/>
      <w:bCs/>
      <w:color w:val="532F64"/>
      <w:szCs w:val="26"/>
    </w:rPr>
  </w:style>
  <w:style w:type="character" w:styleId="PageNumber">
    <w:name w:val="page number"/>
    <w:basedOn w:val="DefaultParagraphFont"/>
    <w:rsid w:val="008157CE"/>
  </w:style>
  <w:style w:type="paragraph" w:styleId="Title">
    <w:name w:val="Title"/>
    <w:basedOn w:val="Normal"/>
    <w:next w:val="Normal"/>
    <w:link w:val="TitleChar"/>
    <w:rsid w:val="000619CD"/>
    <w:pPr>
      <w:spacing w:before="420" w:after="1260" w:line="560" w:lineRule="exact"/>
      <w:ind w:left="274"/>
      <w:contextualSpacing/>
    </w:pPr>
    <w:rPr>
      <w:rFonts w:eastAsia="Times New Roman"/>
      <w:b/>
      <w:color w:val="FFFFFF"/>
      <w:kern w:val="16"/>
      <w:sz w:val="48"/>
      <w:szCs w:val="52"/>
      <w:lang w:val="x-none" w:eastAsia="x-none"/>
    </w:rPr>
  </w:style>
  <w:style w:type="character" w:customStyle="1" w:styleId="TitleChar">
    <w:name w:val="Title Char"/>
    <w:link w:val="Title"/>
    <w:rsid w:val="000619CD"/>
    <w:rPr>
      <w:rFonts w:ascii="Arial" w:eastAsia="Times New Roman" w:hAnsi="Arial" w:cs="Times New Roman"/>
      <w:b/>
      <w:color w:val="FFFFFF"/>
      <w:kern w:val="16"/>
      <w:sz w:val="48"/>
      <w:szCs w:val="52"/>
    </w:rPr>
  </w:style>
  <w:style w:type="paragraph" w:styleId="Revision">
    <w:name w:val="Revision"/>
    <w:hidden/>
    <w:rsid w:val="00E32C92"/>
    <w:rPr>
      <w:color w:val="532F64"/>
      <w:sz w:val="22"/>
      <w:szCs w:val="22"/>
    </w:rPr>
  </w:style>
  <w:style w:type="character" w:customStyle="1" w:styleId="highlightedsearchterm">
    <w:name w:val="highlightedsearchterm"/>
    <w:rsid w:val="00DC4C85"/>
  </w:style>
  <w:style w:type="character" w:styleId="Hyperlink">
    <w:name w:val="Hyperlink"/>
    <w:rsid w:val="0043766C"/>
    <w:rPr>
      <w:color w:val="0000FF"/>
      <w:u w:val="single"/>
    </w:rPr>
  </w:style>
  <w:style w:type="character" w:styleId="FollowedHyperlink">
    <w:name w:val="FollowedHyperlink"/>
    <w:rsid w:val="00115844"/>
    <w:rPr>
      <w:color w:val="800080"/>
      <w:u w:val="single"/>
    </w:rPr>
  </w:style>
  <w:style w:type="character" w:styleId="CommentReference">
    <w:name w:val="annotation reference"/>
    <w:rsid w:val="008318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18DB"/>
    <w:rPr>
      <w:sz w:val="20"/>
      <w:szCs w:val="20"/>
    </w:rPr>
  </w:style>
  <w:style w:type="character" w:customStyle="1" w:styleId="CommentTextChar">
    <w:name w:val="Comment Text Char"/>
    <w:link w:val="CommentText"/>
    <w:rsid w:val="008318DB"/>
    <w:rPr>
      <w:color w:val="532F64"/>
    </w:rPr>
  </w:style>
  <w:style w:type="paragraph" w:styleId="CommentSubject">
    <w:name w:val="annotation subject"/>
    <w:basedOn w:val="CommentText"/>
    <w:next w:val="CommentText"/>
    <w:link w:val="CommentSubjectChar"/>
    <w:rsid w:val="008318DB"/>
    <w:rPr>
      <w:b/>
      <w:bCs/>
    </w:rPr>
  </w:style>
  <w:style w:type="character" w:customStyle="1" w:styleId="CommentSubjectChar">
    <w:name w:val="Comment Subject Char"/>
    <w:link w:val="CommentSubject"/>
    <w:rsid w:val="008318DB"/>
    <w:rPr>
      <w:b/>
      <w:bCs/>
      <w:color w:val="532F64"/>
    </w:rPr>
  </w:style>
  <w:style w:type="character" w:customStyle="1" w:styleId="normaltextrun">
    <w:name w:val="normaltextrun"/>
    <w:rsid w:val="00D55348"/>
  </w:style>
  <w:style w:type="character" w:customStyle="1" w:styleId="eop">
    <w:name w:val="eop"/>
    <w:rsid w:val="00D5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3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4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1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0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7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23014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7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8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9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8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6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396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3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2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3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licy.security.harvard.edu/view-data-security-lev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r.fas.harvard.edu/files/fas-hr/files/information_technology_appendix_to_crf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r.fas.harvard.edu/files/fas-hr/files/crf_sample_essential_functions_6-4-1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E6EEB-CAB2-4FF5-8C01-74494C22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13738</CharactersWithSpaces>
  <SharedDoc>false</SharedDoc>
  <HyperlinkBase/>
  <HLinks>
    <vt:vector size="18" baseType="variant">
      <vt:variant>
        <vt:i4>7340151</vt:i4>
      </vt:variant>
      <vt:variant>
        <vt:i4>106</vt:i4>
      </vt:variant>
      <vt:variant>
        <vt:i4>0</vt:i4>
      </vt:variant>
      <vt:variant>
        <vt:i4>5</vt:i4>
      </vt:variant>
      <vt:variant>
        <vt:lpwstr>http://policy.security.harvard.edu/view-data-security-level</vt:lpwstr>
      </vt:variant>
      <vt:variant>
        <vt:lpwstr/>
      </vt:variant>
      <vt:variant>
        <vt:i4>1638417</vt:i4>
      </vt:variant>
      <vt:variant>
        <vt:i4>9</vt:i4>
      </vt:variant>
      <vt:variant>
        <vt:i4>0</vt:i4>
      </vt:variant>
      <vt:variant>
        <vt:i4>5</vt:i4>
      </vt:variant>
      <vt:variant>
        <vt:lpwstr>http://hr.fas.harvard.edu/files/fas-hr/files/information_technology_appendix_to_crf.docx</vt:lpwstr>
      </vt:variant>
      <vt:variant>
        <vt:lpwstr/>
      </vt:variant>
      <vt:variant>
        <vt:i4>5832788</vt:i4>
      </vt:variant>
      <vt:variant>
        <vt:i4>6</vt:i4>
      </vt:variant>
      <vt:variant>
        <vt:i4>0</vt:i4>
      </vt:variant>
      <vt:variant>
        <vt:i4>5</vt:i4>
      </vt:variant>
      <vt:variant>
        <vt:lpwstr>http://hr.fas.harvard.edu/files/fas-hr/files/crf_sample_essential_functions_6-4-13.pdf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fasit</dc:creator>
  <cp:keywords/>
  <cp:lastModifiedBy>Callahan, Jennifer</cp:lastModifiedBy>
  <cp:revision>4</cp:revision>
  <cp:lastPrinted>2013-12-09T15:03:00Z</cp:lastPrinted>
  <dcterms:created xsi:type="dcterms:W3CDTF">2020-01-08T13:54:00Z</dcterms:created>
  <dcterms:modified xsi:type="dcterms:W3CDTF">2020-02-03T20:01:00Z</dcterms:modified>
</cp:coreProperties>
</file>